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26" w:rsidRPr="00E5751E" w:rsidRDefault="00A21353" w:rsidP="00E5751E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Отчет </w:t>
      </w:r>
      <w:r w:rsidR="00973305">
        <w:rPr>
          <w:b/>
          <w:sz w:val="22"/>
          <w:szCs w:val="22"/>
        </w:rPr>
        <w:t>АО «ННК</w:t>
      </w:r>
      <w:r w:rsidR="00F90669" w:rsidRPr="00E5751E">
        <w:rPr>
          <w:b/>
          <w:sz w:val="22"/>
          <w:szCs w:val="22"/>
        </w:rPr>
        <w:t>-Энерго»</w:t>
      </w:r>
    </w:p>
    <w:p w:rsidR="00F90669" w:rsidRDefault="00F90669"/>
    <w:p w:rsidR="00F90669" w:rsidRDefault="00A21353" w:rsidP="00E5751E">
      <w:pPr>
        <w:ind w:firstLine="540"/>
        <w:jc w:val="both"/>
      </w:pPr>
      <w:r>
        <w:t xml:space="preserve">Информация </w:t>
      </w:r>
      <w:r w:rsidR="00973305">
        <w:t>АО «ННК</w:t>
      </w:r>
      <w:r w:rsidR="00A862AD">
        <w:t>-Энерго» (ОГРН 1082722013110), подлежащая раскрытию согласно Постановления Правительства Российской Федерации от 21.01.2004 г. №24 «Об утверждении стандартов раскрытия информации субъектами оптового и р</w:t>
      </w:r>
      <w:r w:rsidR="001664AB">
        <w:t>о</w:t>
      </w:r>
      <w:r w:rsidR="00A862AD">
        <w:t>зничного рынков электрической энергии».</w:t>
      </w:r>
    </w:p>
    <w:p w:rsidR="00A862AD" w:rsidRDefault="005956FB">
      <w:r>
        <w:t>1</w:t>
      </w:r>
      <w:r w:rsidR="00693F36">
        <w:t>0</w:t>
      </w:r>
      <w:r w:rsidR="00E95FB6">
        <w:t>.</w:t>
      </w:r>
      <w:r>
        <w:t>0</w:t>
      </w:r>
      <w:r w:rsidR="00D220FD">
        <w:t>2</w:t>
      </w:r>
      <w:r w:rsidR="003C7CB7">
        <w:t>.201</w:t>
      </w:r>
      <w:r>
        <w:t>7</w:t>
      </w:r>
      <w:r w:rsidR="00E5751E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104"/>
        <w:gridCol w:w="3144"/>
      </w:tblGrid>
      <w:tr w:rsidR="0076718C" w:rsidTr="00F2697E">
        <w:tc>
          <w:tcPr>
            <w:tcW w:w="9570" w:type="dxa"/>
            <w:gridSpan w:val="3"/>
          </w:tcPr>
          <w:p w:rsidR="0076718C" w:rsidRDefault="00A21353" w:rsidP="00F2697E">
            <w:pPr>
              <w:jc w:val="center"/>
            </w:pPr>
            <w:r>
              <w:t xml:space="preserve">Данные по </w:t>
            </w:r>
            <w:r w:rsidR="00973305">
              <w:t>АО «ННК</w:t>
            </w:r>
            <w:r w:rsidR="0076718C">
              <w:t>-Энерго» по объектам фактического полезного отпуска электроэнергии и мощности по тарифным группам в разрезе территориальных сетевых организаций</w:t>
            </w:r>
          </w:p>
        </w:tc>
      </w:tr>
      <w:tr w:rsidR="0076718C" w:rsidTr="00F2697E">
        <w:tc>
          <w:tcPr>
            <w:tcW w:w="3189" w:type="dxa"/>
            <w:vAlign w:val="center"/>
          </w:tcPr>
          <w:p w:rsidR="0076718C" w:rsidRDefault="0076718C" w:rsidP="00F2697E">
            <w:pPr>
              <w:jc w:val="center"/>
            </w:pPr>
            <w:r>
              <w:t>Группа потребителей, уровень напряжения</w:t>
            </w:r>
          </w:p>
        </w:tc>
        <w:tc>
          <w:tcPr>
            <w:tcW w:w="3190" w:type="dxa"/>
          </w:tcPr>
          <w:p w:rsidR="0076718C" w:rsidRDefault="0076718C" w:rsidP="00F2697E">
            <w:pPr>
              <w:jc w:val="center"/>
            </w:pPr>
            <w:r>
              <w:t xml:space="preserve">Фактический объем переданной электроэнергии, МВт*ч </w:t>
            </w:r>
          </w:p>
        </w:tc>
        <w:tc>
          <w:tcPr>
            <w:tcW w:w="3191" w:type="dxa"/>
          </w:tcPr>
          <w:p w:rsidR="0076718C" w:rsidRDefault="0076718C" w:rsidP="00F2697E">
            <w:pPr>
              <w:jc w:val="center"/>
            </w:pPr>
            <w:r>
              <w:t>Величина заявленной/фактической мощности, МВт</w:t>
            </w:r>
          </w:p>
        </w:tc>
      </w:tr>
      <w:tr w:rsidR="0076718C" w:rsidTr="00F2697E">
        <w:tc>
          <w:tcPr>
            <w:tcW w:w="3189" w:type="dxa"/>
          </w:tcPr>
          <w:p w:rsidR="0076718C" w:rsidRDefault="0076718C" w:rsidP="00F2697E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76718C" w:rsidRDefault="0076718C" w:rsidP="00F2697E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76718C" w:rsidRDefault="0076718C" w:rsidP="00F2697E">
            <w:pPr>
              <w:jc w:val="center"/>
            </w:pPr>
            <w:r>
              <w:t>3</w:t>
            </w:r>
          </w:p>
        </w:tc>
      </w:tr>
      <w:tr w:rsidR="001664AB" w:rsidTr="001664AB">
        <w:tc>
          <w:tcPr>
            <w:tcW w:w="9570" w:type="dxa"/>
            <w:gridSpan w:val="3"/>
          </w:tcPr>
          <w:p w:rsidR="001664AB" w:rsidRDefault="001664AB">
            <w:r w:rsidRPr="006C584F">
              <w:rPr>
                <w:b/>
              </w:rPr>
              <w:t>Хабаровский край</w:t>
            </w:r>
          </w:p>
        </w:tc>
      </w:tr>
      <w:tr w:rsidR="0076718C" w:rsidTr="00F2697E">
        <w:tc>
          <w:tcPr>
            <w:tcW w:w="9570" w:type="dxa"/>
            <w:gridSpan w:val="3"/>
          </w:tcPr>
          <w:p w:rsidR="0076718C" w:rsidRPr="00F2697E" w:rsidRDefault="005D6162">
            <w:pPr>
              <w:rPr>
                <w:b/>
              </w:rPr>
            </w:pPr>
            <w:r>
              <w:rPr>
                <w:b/>
              </w:rPr>
              <w:t xml:space="preserve">Филиал </w:t>
            </w:r>
            <w:r w:rsidR="0076718C" w:rsidRPr="00F2697E">
              <w:rPr>
                <w:b/>
              </w:rPr>
              <w:t>АО «ДРСК» - ОАО «Хабаровские электрические сети»</w:t>
            </w:r>
          </w:p>
        </w:tc>
      </w:tr>
      <w:tr w:rsidR="0076718C" w:rsidTr="00F2697E">
        <w:tc>
          <w:tcPr>
            <w:tcW w:w="9570" w:type="dxa"/>
            <w:gridSpan w:val="3"/>
          </w:tcPr>
          <w:p w:rsidR="0076718C" w:rsidRPr="00F2697E" w:rsidRDefault="0076718C">
            <w:pPr>
              <w:rPr>
                <w:b/>
                <w:i/>
              </w:rPr>
            </w:pPr>
            <w:r w:rsidRPr="00F2697E">
              <w:rPr>
                <w:b/>
                <w:i/>
              </w:rPr>
              <w:t>Прочие потребители</w:t>
            </w:r>
          </w:p>
        </w:tc>
      </w:tr>
      <w:tr w:rsidR="0076718C" w:rsidTr="00F2697E">
        <w:tc>
          <w:tcPr>
            <w:tcW w:w="3189" w:type="dxa"/>
          </w:tcPr>
          <w:p w:rsidR="0076718C" w:rsidRDefault="0076718C">
            <w:r>
              <w:t>ГН</w:t>
            </w:r>
          </w:p>
        </w:tc>
        <w:tc>
          <w:tcPr>
            <w:tcW w:w="3190" w:type="dxa"/>
          </w:tcPr>
          <w:p w:rsidR="0076718C" w:rsidRDefault="0076718C" w:rsidP="00F2697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76718C" w:rsidRDefault="0076718C" w:rsidP="00F2697E">
            <w:pPr>
              <w:jc w:val="center"/>
            </w:pPr>
            <w:r>
              <w:t>-</w:t>
            </w:r>
          </w:p>
        </w:tc>
      </w:tr>
      <w:tr w:rsidR="0076718C" w:rsidTr="00F2697E">
        <w:tc>
          <w:tcPr>
            <w:tcW w:w="3189" w:type="dxa"/>
          </w:tcPr>
          <w:p w:rsidR="0076718C" w:rsidRDefault="0076718C">
            <w:r>
              <w:t>ВН (110 кВ и выше)</w:t>
            </w:r>
          </w:p>
        </w:tc>
        <w:tc>
          <w:tcPr>
            <w:tcW w:w="3190" w:type="dxa"/>
          </w:tcPr>
          <w:p w:rsidR="0076718C" w:rsidRPr="00C5070E" w:rsidRDefault="00D220FD" w:rsidP="005D6162">
            <w:pPr>
              <w:jc w:val="center"/>
              <w:rPr>
                <w:bCs/>
              </w:rPr>
            </w:pPr>
            <w:r w:rsidRPr="00D220FD">
              <w:rPr>
                <w:bCs/>
              </w:rPr>
              <w:t>23</w:t>
            </w:r>
            <w:r>
              <w:rPr>
                <w:bCs/>
              </w:rPr>
              <w:t> </w:t>
            </w:r>
            <w:r w:rsidRPr="00D220FD">
              <w:rPr>
                <w:bCs/>
              </w:rPr>
              <w:t>155</w:t>
            </w:r>
            <w:r>
              <w:rPr>
                <w:bCs/>
              </w:rPr>
              <w:t>,</w:t>
            </w:r>
            <w:r w:rsidRPr="00D220FD">
              <w:rPr>
                <w:bCs/>
              </w:rPr>
              <w:t xml:space="preserve"> 452</w:t>
            </w:r>
          </w:p>
        </w:tc>
        <w:tc>
          <w:tcPr>
            <w:tcW w:w="3191" w:type="dxa"/>
          </w:tcPr>
          <w:p w:rsidR="0076718C" w:rsidRPr="008B623D" w:rsidRDefault="00D220FD" w:rsidP="00463DC3">
            <w:pPr>
              <w:jc w:val="center"/>
            </w:pPr>
            <w:r w:rsidRPr="00D220FD">
              <w:t>31</w:t>
            </w:r>
            <w:r>
              <w:t>,</w:t>
            </w:r>
            <w:r w:rsidRPr="00D220FD">
              <w:t>498</w:t>
            </w:r>
          </w:p>
        </w:tc>
      </w:tr>
      <w:tr w:rsidR="001B60BA" w:rsidTr="00F2697E">
        <w:tc>
          <w:tcPr>
            <w:tcW w:w="3189" w:type="dxa"/>
          </w:tcPr>
          <w:p w:rsidR="001B60BA" w:rsidRDefault="001B60BA">
            <w:r>
              <w:t>СН-1 (35 кВ)</w:t>
            </w:r>
          </w:p>
        </w:tc>
        <w:tc>
          <w:tcPr>
            <w:tcW w:w="3190" w:type="dxa"/>
          </w:tcPr>
          <w:p w:rsidR="001B60BA" w:rsidRDefault="00D220FD" w:rsidP="004E0185">
            <w:pPr>
              <w:jc w:val="center"/>
            </w:pPr>
            <w:r w:rsidRPr="00D220FD">
              <w:t>250</w:t>
            </w:r>
            <w:r>
              <w:t>,</w:t>
            </w:r>
            <w:r w:rsidRPr="00D220FD">
              <w:t>496</w:t>
            </w:r>
          </w:p>
        </w:tc>
        <w:tc>
          <w:tcPr>
            <w:tcW w:w="3191" w:type="dxa"/>
          </w:tcPr>
          <w:p w:rsidR="001B60BA" w:rsidRDefault="00D220FD" w:rsidP="00F2697E">
            <w:pPr>
              <w:jc w:val="center"/>
            </w:pPr>
            <w:r>
              <w:t>0,</w:t>
            </w:r>
            <w:r w:rsidRPr="00D220FD">
              <w:t>515</w:t>
            </w:r>
          </w:p>
        </w:tc>
      </w:tr>
      <w:tr w:rsidR="001B60BA" w:rsidTr="00F2697E">
        <w:tc>
          <w:tcPr>
            <w:tcW w:w="3189" w:type="dxa"/>
          </w:tcPr>
          <w:p w:rsidR="001B60BA" w:rsidRDefault="001B60BA">
            <w:r>
              <w:t>СН-2 (20-1 кВ)</w:t>
            </w:r>
          </w:p>
        </w:tc>
        <w:tc>
          <w:tcPr>
            <w:tcW w:w="3190" w:type="dxa"/>
          </w:tcPr>
          <w:p w:rsidR="001B60BA" w:rsidRDefault="00D220FD" w:rsidP="004E0185">
            <w:pPr>
              <w:jc w:val="center"/>
            </w:pPr>
            <w:r w:rsidRPr="00D220FD">
              <w:t>331</w:t>
            </w:r>
            <w:r>
              <w:t>,</w:t>
            </w:r>
            <w:r w:rsidRPr="00D220FD">
              <w:t>398</w:t>
            </w:r>
          </w:p>
        </w:tc>
        <w:tc>
          <w:tcPr>
            <w:tcW w:w="3191" w:type="dxa"/>
          </w:tcPr>
          <w:p w:rsidR="001B60BA" w:rsidRDefault="00D220FD" w:rsidP="00F2697E">
            <w:pPr>
              <w:jc w:val="center"/>
            </w:pPr>
            <w:r>
              <w:t>0,658</w:t>
            </w:r>
          </w:p>
        </w:tc>
      </w:tr>
      <w:tr w:rsidR="001B60BA" w:rsidTr="00F2697E">
        <w:tc>
          <w:tcPr>
            <w:tcW w:w="3189" w:type="dxa"/>
          </w:tcPr>
          <w:p w:rsidR="001B60BA" w:rsidRDefault="001B60BA">
            <w:r>
              <w:t xml:space="preserve">НН (0,4 кВ </w:t>
            </w:r>
            <w:proofErr w:type="gramStart"/>
            <w:r>
              <w:t>и  выше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1B60BA" w:rsidRDefault="001B60BA" w:rsidP="004E0185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1B60BA" w:rsidRDefault="001B60BA" w:rsidP="00F2697E">
            <w:pPr>
              <w:jc w:val="center"/>
            </w:pPr>
            <w:r>
              <w:t>-</w:t>
            </w:r>
          </w:p>
        </w:tc>
      </w:tr>
      <w:tr w:rsidR="0076718C" w:rsidTr="00F2697E">
        <w:tc>
          <w:tcPr>
            <w:tcW w:w="3189" w:type="dxa"/>
          </w:tcPr>
          <w:p w:rsidR="0076718C" w:rsidRPr="00F2697E" w:rsidRDefault="0074023E">
            <w:pPr>
              <w:rPr>
                <w:b/>
              </w:rPr>
            </w:pPr>
            <w:r w:rsidRPr="00F2697E">
              <w:rPr>
                <w:b/>
              </w:rPr>
              <w:t>Итого (МВт*ч/МВт)</w:t>
            </w:r>
          </w:p>
        </w:tc>
        <w:tc>
          <w:tcPr>
            <w:tcW w:w="3190" w:type="dxa"/>
          </w:tcPr>
          <w:p w:rsidR="0076718C" w:rsidRPr="008F2E46" w:rsidRDefault="005956FB" w:rsidP="000E1833">
            <w:pPr>
              <w:jc w:val="center"/>
              <w:rPr>
                <w:b/>
              </w:rPr>
            </w:pPr>
            <w:r w:rsidRPr="005956FB">
              <w:rPr>
                <w:b/>
                <w:bCs/>
              </w:rPr>
              <w:t xml:space="preserve">23 </w:t>
            </w:r>
            <w:r w:rsidR="000E1833">
              <w:rPr>
                <w:b/>
                <w:bCs/>
              </w:rPr>
              <w:t>737</w:t>
            </w:r>
            <w:r w:rsidRPr="005956FB">
              <w:rPr>
                <w:b/>
                <w:bCs/>
              </w:rPr>
              <w:t xml:space="preserve">, </w:t>
            </w:r>
            <w:r w:rsidR="000E1833">
              <w:rPr>
                <w:b/>
                <w:bCs/>
              </w:rPr>
              <w:t>346</w:t>
            </w:r>
          </w:p>
        </w:tc>
        <w:tc>
          <w:tcPr>
            <w:tcW w:w="3191" w:type="dxa"/>
          </w:tcPr>
          <w:p w:rsidR="0076718C" w:rsidRPr="008B623D" w:rsidRDefault="005956FB" w:rsidP="004804D3">
            <w:pPr>
              <w:jc w:val="center"/>
              <w:rPr>
                <w:b/>
              </w:rPr>
            </w:pPr>
            <w:r w:rsidRPr="005956FB">
              <w:rPr>
                <w:b/>
              </w:rPr>
              <w:t>3</w:t>
            </w:r>
            <w:r w:rsidR="004804D3">
              <w:rPr>
                <w:b/>
              </w:rPr>
              <w:t>2,671</w:t>
            </w:r>
          </w:p>
        </w:tc>
      </w:tr>
      <w:tr w:rsidR="00C96D1C" w:rsidTr="00F2697E">
        <w:tc>
          <w:tcPr>
            <w:tcW w:w="9570" w:type="dxa"/>
            <w:gridSpan w:val="3"/>
          </w:tcPr>
          <w:p w:rsidR="00C96D1C" w:rsidRPr="00F2697E" w:rsidRDefault="001664AB">
            <w:pPr>
              <w:rPr>
                <w:b/>
              </w:rPr>
            </w:pPr>
            <w:r>
              <w:rPr>
                <w:b/>
              </w:rPr>
              <w:t>Амурская область</w:t>
            </w:r>
          </w:p>
        </w:tc>
      </w:tr>
      <w:tr w:rsidR="00C96D1C" w:rsidTr="00F2697E">
        <w:tc>
          <w:tcPr>
            <w:tcW w:w="9570" w:type="dxa"/>
            <w:gridSpan w:val="3"/>
          </w:tcPr>
          <w:p w:rsidR="00C96D1C" w:rsidRPr="00F2697E" w:rsidRDefault="00C96D1C">
            <w:pPr>
              <w:rPr>
                <w:b/>
                <w:i/>
              </w:rPr>
            </w:pPr>
            <w:r w:rsidRPr="00F2697E">
              <w:rPr>
                <w:b/>
                <w:i/>
              </w:rPr>
              <w:t>Прочие потребители</w:t>
            </w:r>
          </w:p>
        </w:tc>
      </w:tr>
      <w:tr w:rsidR="00C96D1C" w:rsidTr="00F2697E">
        <w:tc>
          <w:tcPr>
            <w:tcW w:w="3189" w:type="dxa"/>
          </w:tcPr>
          <w:p w:rsidR="00C96D1C" w:rsidRDefault="00C96D1C" w:rsidP="00710AD1">
            <w:r>
              <w:t>ГН</w:t>
            </w:r>
          </w:p>
        </w:tc>
        <w:tc>
          <w:tcPr>
            <w:tcW w:w="3190" w:type="dxa"/>
          </w:tcPr>
          <w:p w:rsidR="00C96D1C" w:rsidRDefault="00C96D1C" w:rsidP="00F2697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C96D1C" w:rsidRDefault="00C96D1C" w:rsidP="00F2697E">
            <w:pPr>
              <w:jc w:val="center"/>
            </w:pPr>
            <w:r>
              <w:t>-</w:t>
            </w:r>
          </w:p>
        </w:tc>
      </w:tr>
      <w:tr w:rsidR="00C96D1C" w:rsidTr="00F2697E">
        <w:tc>
          <w:tcPr>
            <w:tcW w:w="3189" w:type="dxa"/>
          </w:tcPr>
          <w:p w:rsidR="00C96D1C" w:rsidRDefault="00C96D1C" w:rsidP="00710AD1">
            <w:r>
              <w:t>ВН (110 кВ и выше)</w:t>
            </w:r>
          </w:p>
        </w:tc>
        <w:tc>
          <w:tcPr>
            <w:tcW w:w="3190" w:type="dxa"/>
          </w:tcPr>
          <w:p w:rsidR="00C96D1C" w:rsidRPr="0074023E" w:rsidRDefault="00C96D1C" w:rsidP="00F2697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C96D1C" w:rsidRDefault="00C96D1C" w:rsidP="00F2697E">
            <w:pPr>
              <w:jc w:val="center"/>
            </w:pPr>
            <w:r>
              <w:t>-</w:t>
            </w:r>
          </w:p>
        </w:tc>
      </w:tr>
      <w:tr w:rsidR="00C96D1C" w:rsidTr="00F2697E">
        <w:tc>
          <w:tcPr>
            <w:tcW w:w="3189" w:type="dxa"/>
          </w:tcPr>
          <w:p w:rsidR="00C96D1C" w:rsidRDefault="00C96D1C" w:rsidP="00710AD1">
            <w:r>
              <w:t>СН-1 (35 кВ)</w:t>
            </w:r>
          </w:p>
        </w:tc>
        <w:tc>
          <w:tcPr>
            <w:tcW w:w="3190" w:type="dxa"/>
          </w:tcPr>
          <w:p w:rsidR="00C96D1C" w:rsidRPr="0074023E" w:rsidRDefault="00C96D1C" w:rsidP="00F2697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C96D1C" w:rsidRDefault="00C96D1C" w:rsidP="00F2697E">
            <w:pPr>
              <w:jc w:val="center"/>
            </w:pPr>
            <w:r>
              <w:t>-</w:t>
            </w:r>
          </w:p>
        </w:tc>
      </w:tr>
      <w:tr w:rsidR="001B60BA" w:rsidTr="00F2697E">
        <w:tc>
          <w:tcPr>
            <w:tcW w:w="3189" w:type="dxa"/>
          </w:tcPr>
          <w:p w:rsidR="001B60BA" w:rsidRDefault="001B60BA" w:rsidP="00710AD1">
            <w:r>
              <w:t>СН-2 (20-1 кВ)</w:t>
            </w:r>
          </w:p>
        </w:tc>
        <w:tc>
          <w:tcPr>
            <w:tcW w:w="3190" w:type="dxa"/>
          </w:tcPr>
          <w:p w:rsidR="001B60BA" w:rsidRDefault="001B60BA" w:rsidP="004E0185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1B60BA" w:rsidRDefault="001B60BA" w:rsidP="00F2697E">
            <w:pPr>
              <w:jc w:val="center"/>
            </w:pPr>
            <w:r>
              <w:t>-</w:t>
            </w:r>
          </w:p>
        </w:tc>
      </w:tr>
      <w:tr w:rsidR="001B60BA" w:rsidTr="00F2697E">
        <w:tc>
          <w:tcPr>
            <w:tcW w:w="3189" w:type="dxa"/>
          </w:tcPr>
          <w:p w:rsidR="001B60BA" w:rsidRDefault="001B60BA" w:rsidP="00710AD1">
            <w:r>
              <w:t xml:space="preserve">НН (0,4 кВ </w:t>
            </w:r>
            <w:proofErr w:type="gramStart"/>
            <w:r>
              <w:t>и  выше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1B60BA" w:rsidRPr="0074023E" w:rsidRDefault="001B60BA" w:rsidP="004E0185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1B60BA" w:rsidRDefault="001B60BA" w:rsidP="00F2697E">
            <w:pPr>
              <w:jc w:val="center"/>
            </w:pPr>
            <w:r>
              <w:t>-</w:t>
            </w:r>
          </w:p>
        </w:tc>
      </w:tr>
      <w:tr w:rsidR="001B60BA" w:rsidTr="00F2697E">
        <w:tc>
          <w:tcPr>
            <w:tcW w:w="3189" w:type="dxa"/>
          </w:tcPr>
          <w:p w:rsidR="001B60BA" w:rsidRPr="00F2697E" w:rsidRDefault="001B60BA" w:rsidP="00710AD1">
            <w:pPr>
              <w:rPr>
                <w:b/>
              </w:rPr>
            </w:pPr>
            <w:r w:rsidRPr="00F2697E">
              <w:rPr>
                <w:b/>
              </w:rPr>
              <w:t>Итого (МВт*ч/МВт)</w:t>
            </w:r>
          </w:p>
        </w:tc>
        <w:tc>
          <w:tcPr>
            <w:tcW w:w="3190" w:type="dxa"/>
          </w:tcPr>
          <w:p w:rsidR="001B60BA" w:rsidRPr="0074023E" w:rsidRDefault="001B60BA" w:rsidP="004E0185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1B60BA" w:rsidRDefault="001B60BA" w:rsidP="00F2697E">
            <w:pPr>
              <w:jc w:val="center"/>
            </w:pPr>
            <w:r>
              <w:t>-</w:t>
            </w:r>
          </w:p>
        </w:tc>
      </w:tr>
      <w:tr w:rsidR="00C96D1C" w:rsidTr="00F2697E">
        <w:tc>
          <w:tcPr>
            <w:tcW w:w="9570" w:type="dxa"/>
            <w:gridSpan w:val="3"/>
          </w:tcPr>
          <w:p w:rsidR="00C96D1C" w:rsidRPr="00F2697E" w:rsidRDefault="001664AB">
            <w:pPr>
              <w:rPr>
                <w:b/>
              </w:rPr>
            </w:pPr>
            <w:r>
              <w:rPr>
                <w:b/>
              </w:rPr>
              <w:t>Приморский край</w:t>
            </w:r>
          </w:p>
        </w:tc>
      </w:tr>
      <w:tr w:rsidR="00C96D1C" w:rsidTr="00F2697E">
        <w:tc>
          <w:tcPr>
            <w:tcW w:w="9570" w:type="dxa"/>
            <w:gridSpan w:val="3"/>
          </w:tcPr>
          <w:p w:rsidR="00C96D1C" w:rsidRPr="00F2697E" w:rsidRDefault="00C96D1C">
            <w:pPr>
              <w:rPr>
                <w:b/>
                <w:i/>
              </w:rPr>
            </w:pPr>
            <w:r w:rsidRPr="00F2697E">
              <w:rPr>
                <w:b/>
                <w:i/>
              </w:rPr>
              <w:t>Прочие потребители</w:t>
            </w:r>
          </w:p>
        </w:tc>
      </w:tr>
      <w:tr w:rsidR="00C96D1C" w:rsidTr="00F2697E">
        <w:tc>
          <w:tcPr>
            <w:tcW w:w="3189" w:type="dxa"/>
          </w:tcPr>
          <w:p w:rsidR="00C96D1C" w:rsidRDefault="00C96D1C" w:rsidP="00710AD1">
            <w:r>
              <w:t>ГН</w:t>
            </w:r>
          </w:p>
        </w:tc>
        <w:tc>
          <w:tcPr>
            <w:tcW w:w="3190" w:type="dxa"/>
          </w:tcPr>
          <w:p w:rsidR="00C96D1C" w:rsidRDefault="00C96D1C" w:rsidP="00F2697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C96D1C" w:rsidRDefault="00C96D1C" w:rsidP="00F2697E">
            <w:pPr>
              <w:jc w:val="center"/>
            </w:pPr>
            <w:r>
              <w:t>-</w:t>
            </w:r>
          </w:p>
        </w:tc>
      </w:tr>
      <w:tr w:rsidR="00C96D1C" w:rsidTr="00F2697E">
        <w:tc>
          <w:tcPr>
            <w:tcW w:w="3189" w:type="dxa"/>
          </w:tcPr>
          <w:p w:rsidR="00C96D1C" w:rsidRDefault="00C96D1C" w:rsidP="00710AD1">
            <w:r>
              <w:t>ВН (110 кВ и выше)</w:t>
            </w:r>
          </w:p>
        </w:tc>
        <w:tc>
          <w:tcPr>
            <w:tcW w:w="3190" w:type="dxa"/>
          </w:tcPr>
          <w:p w:rsidR="00C96D1C" w:rsidRPr="0074023E" w:rsidRDefault="00C96D1C" w:rsidP="00F2697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C96D1C" w:rsidRDefault="00C96D1C" w:rsidP="00F2697E">
            <w:pPr>
              <w:jc w:val="center"/>
            </w:pPr>
            <w:r>
              <w:t>-</w:t>
            </w:r>
          </w:p>
        </w:tc>
      </w:tr>
      <w:tr w:rsidR="00C96D1C" w:rsidTr="00F2697E">
        <w:tc>
          <w:tcPr>
            <w:tcW w:w="3189" w:type="dxa"/>
          </w:tcPr>
          <w:p w:rsidR="00C96D1C" w:rsidRDefault="00C96D1C" w:rsidP="00710AD1">
            <w:r>
              <w:t>СН-1 (35 кВ)</w:t>
            </w:r>
          </w:p>
        </w:tc>
        <w:tc>
          <w:tcPr>
            <w:tcW w:w="3190" w:type="dxa"/>
          </w:tcPr>
          <w:p w:rsidR="00C96D1C" w:rsidRPr="0074023E" w:rsidRDefault="00C96D1C" w:rsidP="00F2697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C96D1C" w:rsidRDefault="00C96D1C" w:rsidP="00F2697E">
            <w:pPr>
              <w:jc w:val="center"/>
            </w:pPr>
            <w:r>
              <w:t>-</w:t>
            </w:r>
          </w:p>
        </w:tc>
      </w:tr>
      <w:tr w:rsidR="001B60BA" w:rsidTr="00F2697E">
        <w:tc>
          <w:tcPr>
            <w:tcW w:w="3189" w:type="dxa"/>
          </w:tcPr>
          <w:p w:rsidR="001B60BA" w:rsidRDefault="001B60BA" w:rsidP="00710AD1">
            <w:r>
              <w:t>СН-2 (20-1 кВ)</w:t>
            </w:r>
          </w:p>
        </w:tc>
        <w:tc>
          <w:tcPr>
            <w:tcW w:w="3190" w:type="dxa"/>
          </w:tcPr>
          <w:p w:rsidR="001B60BA" w:rsidRDefault="001B60BA" w:rsidP="004E0185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1B60BA" w:rsidRDefault="001B60BA" w:rsidP="00F2697E">
            <w:pPr>
              <w:jc w:val="center"/>
            </w:pPr>
            <w:r>
              <w:t>-</w:t>
            </w:r>
          </w:p>
        </w:tc>
      </w:tr>
      <w:tr w:rsidR="001B60BA" w:rsidTr="00F2697E">
        <w:tc>
          <w:tcPr>
            <w:tcW w:w="3189" w:type="dxa"/>
          </w:tcPr>
          <w:p w:rsidR="001B60BA" w:rsidRDefault="001B60BA" w:rsidP="00710AD1">
            <w:r>
              <w:t xml:space="preserve">НН (0,4 кВ </w:t>
            </w:r>
            <w:proofErr w:type="gramStart"/>
            <w:r>
              <w:t>и  выше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1B60BA" w:rsidRPr="0074023E" w:rsidRDefault="001B60BA" w:rsidP="004E0185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1B60BA" w:rsidRDefault="001B60BA" w:rsidP="00F2697E">
            <w:pPr>
              <w:jc w:val="center"/>
            </w:pPr>
            <w:r>
              <w:t>-</w:t>
            </w:r>
          </w:p>
        </w:tc>
      </w:tr>
      <w:tr w:rsidR="001B60BA" w:rsidTr="00F2697E">
        <w:tc>
          <w:tcPr>
            <w:tcW w:w="3189" w:type="dxa"/>
          </w:tcPr>
          <w:p w:rsidR="001B60BA" w:rsidRPr="00F2697E" w:rsidRDefault="001B60BA" w:rsidP="00710AD1">
            <w:pPr>
              <w:rPr>
                <w:b/>
              </w:rPr>
            </w:pPr>
            <w:r w:rsidRPr="00F2697E">
              <w:rPr>
                <w:b/>
              </w:rPr>
              <w:t>Итого (МВт*ч/МВт)</w:t>
            </w:r>
          </w:p>
        </w:tc>
        <w:tc>
          <w:tcPr>
            <w:tcW w:w="3190" w:type="dxa"/>
          </w:tcPr>
          <w:p w:rsidR="001B60BA" w:rsidRPr="0074023E" w:rsidRDefault="001B60BA" w:rsidP="004E0185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1B60BA" w:rsidRDefault="001B60BA" w:rsidP="00F2697E">
            <w:pPr>
              <w:jc w:val="center"/>
            </w:pPr>
            <w:r>
              <w:t>-</w:t>
            </w:r>
          </w:p>
        </w:tc>
      </w:tr>
    </w:tbl>
    <w:p w:rsidR="00A862AD" w:rsidRDefault="00A862AD"/>
    <w:p w:rsidR="00C96D1C" w:rsidRDefault="00C96D1C"/>
    <w:p w:rsidR="001664AB" w:rsidRDefault="00973305" w:rsidP="00E5751E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АО «ННК</w:t>
      </w:r>
      <w:r w:rsidR="00483FFD" w:rsidRPr="005E59BE">
        <w:rPr>
          <w:sz w:val="16"/>
          <w:szCs w:val="16"/>
        </w:rPr>
        <w:t>-Энерго» является энергосбытовой организацией – субъектом оптового рынка, не имеющим статус гарантирующего поставщика, а также не имеющей среди абонентов потребителей электрической энергии (мощности), относящихся к категории «население</w:t>
      </w:r>
      <w:r w:rsidR="00965BEA">
        <w:rPr>
          <w:sz w:val="16"/>
          <w:szCs w:val="16"/>
        </w:rPr>
        <w:t>»</w:t>
      </w:r>
      <w:r w:rsidR="00710AD1" w:rsidRPr="005E59BE">
        <w:rPr>
          <w:sz w:val="16"/>
          <w:szCs w:val="16"/>
        </w:rPr>
        <w:t>.</w:t>
      </w:r>
      <w:r w:rsidR="00483FFD" w:rsidRPr="005E59BE">
        <w:rPr>
          <w:sz w:val="16"/>
          <w:szCs w:val="16"/>
        </w:rPr>
        <w:t xml:space="preserve"> </w:t>
      </w:r>
    </w:p>
    <w:p w:rsidR="00483FFD" w:rsidRDefault="001B60BA" w:rsidP="00E5751E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 территориях Амурской области и Приморского края, Общество приобретает </w:t>
      </w:r>
      <w:r w:rsidRPr="005E59BE">
        <w:rPr>
          <w:sz w:val="16"/>
          <w:szCs w:val="16"/>
        </w:rPr>
        <w:t>электрическ</w:t>
      </w:r>
      <w:r>
        <w:rPr>
          <w:sz w:val="16"/>
          <w:szCs w:val="16"/>
        </w:rPr>
        <w:t>ую</w:t>
      </w:r>
      <w:r w:rsidRPr="005E59BE">
        <w:rPr>
          <w:sz w:val="16"/>
          <w:szCs w:val="16"/>
        </w:rPr>
        <w:t xml:space="preserve"> энерги</w:t>
      </w:r>
      <w:r>
        <w:rPr>
          <w:sz w:val="16"/>
          <w:szCs w:val="16"/>
        </w:rPr>
        <w:t>ю</w:t>
      </w:r>
      <w:r w:rsidRPr="005E59BE">
        <w:rPr>
          <w:sz w:val="16"/>
          <w:szCs w:val="16"/>
        </w:rPr>
        <w:t xml:space="preserve"> (мощност</w:t>
      </w:r>
      <w:r>
        <w:rPr>
          <w:sz w:val="16"/>
          <w:szCs w:val="16"/>
        </w:rPr>
        <w:t>ь</w:t>
      </w:r>
      <w:r w:rsidRPr="005E59BE">
        <w:rPr>
          <w:sz w:val="16"/>
          <w:szCs w:val="16"/>
        </w:rPr>
        <w:t>)</w:t>
      </w:r>
      <w:r>
        <w:rPr>
          <w:sz w:val="16"/>
          <w:szCs w:val="16"/>
        </w:rPr>
        <w:t xml:space="preserve"> для своих Потребителей у Гарантирующего поставщика по договорам энергоснабжения и не имеет договоров оказания услуг с сетевыми организациями.</w:t>
      </w:r>
    </w:p>
    <w:p w:rsidR="001664AB" w:rsidRDefault="001664AB" w:rsidP="001664AB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Фактический полезный отпуск в разрезе территориальных сетевых организаций учтен в отчетах филиалов </w:t>
      </w:r>
      <w:r w:rsidR="005D6162">
        <w:rPr>
          <w:sz w:val="16"/>
          <w:szCs w:val="16"/>
        </w:rPr>
        <w:t>П</w:t>
      </w:r>
      <w:r>
        <w:rPr>
          <w:sz w:val="16"/>
          <w:szCs w:val="16"/>
        </w:rPr>
        <w:t>АО «ДЭК».</w:t>
      </w:r>
    </w:p>
    <w:p w:rsidR="001664AB" w:rsidRPr="005E59BE" w:rsidRDefault="001664AB" w:rsidP="00E5751E">
      <w:pPr>
        <w:ind w:firstLine="360"/>
        <w:jc w:val="both"/>
        <w:rPr>
          <w:sz w:val="16"/>
          <w:szCs w:val="16"/>
        </w:rPr>
      </w:pPr>
    </w:p>
    <w:sectPr w:rsidR="001664AB" w:rsidRPr="005E59BE" w:rsidSect="007671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69"/>
    <w:rsid w:val="000017F7"/>
    <w:rsid w:val="00013E49"/>
    <w:rsid w:val="00015230"/>
    <w:rsid w:val="000220FF"/>
    <w:rsid w:val="000240BF"/>
    <w:rsid w:val="000266E2"/>
    <w:rsid w:val="00036E7E"/>
    <w:rsid w:val="00040162"/>
    <w:rsid w:val="00042AF0"/>
    <w:rsid w:val="0004487E"/>
    <w:rsid w:val="00045715"/>
    <w:rsid w:val="000462F4"/>
    <w:rsid w:val="00053008"/>
    <w:rsid w:val="00055996"/>
    <w:rsid w:val="0005611D"/>
    <w:rsid w:val="00057914"/>
    <w:rsid w:val="00061DD9"/>
    <w:rsid w:val="00062098"/>
    <w:rsid w:val="0006576B"/>
    <w:rsid w:val="000664B6"/>
    <w:rsid w:val="000744D2"/>
    <w:rsid w:val="000762FE"/>
    <w:rsid w:val="00076445"/>
    <w:rsid w:val="000927F4"/>
    <w:rsid w:val="0009667B"/>
    <w:rsid w:val="000A36DF"/>
    <w:rsid w:val="000B0396"/>
    <w:rsid w:val="000B1C47"/>
    <w:rsid w:val="000B29AA"/>
    <w:rsid w:val="000C535C"/>
    <w:rsid w:val="000D02D8"/>
    <w:rsid w:val="000D13D6"/>
    <w:rsid w:val="000D30D7"/>
    <w:rsid w:val="000D7F10"/>
    <w:rsid w:val="000E1833"/>
    <w:rsid w:val="000E497F"/>
    <w:rsid w:val="000E5ED0"/>
    <w:rsid w:val="00102BB5"/>
    <w:rsid w:val="00103DB0"/>
    <w:rsid w:val="001125B6"/>
    <w:rsid w:val="00114D9B"/>
    <w:rsid w:val="00123A60"/>
    <w:rsid w:val="0012520A"/>
    <w:rsid w:val="00133EBE"/>
    <w:rsid w:val="00134525"/>
    <w:rsid w:val="00137EF0"/>
    <w:rsid w:val="00153DE1"/>
    <w:rsid w:val="00165DD9"/>
    <w:rsid w:val="001664AB"/>
    <w:rsid w:val="00176700"/>
    <w:rsid w:val="001770CB"/>
    <w:rsid w:val="001777EB"/>
    <w:rsid w:val="00184DF9"/>
    <w:rsid w:val="001879D0"/>
    <w:rsid w:val="00193414"/>
    <w:rsid w:val="00195CA5"/>
    <w:rsid w:val="001A09E6"/>
    <w:rsid w:val="001B0E97"/>
    <w:rsid w:val="001B60BA"/>
    <w:rsid w:val="001D428A"/>
    <w:rsid w:val="001E3EBD"/>
    <w:rsid w:val="001E4970"/>
    <w:rsid w:val="001F2F09"/>
    <w:rsid w:val="001F3CED"/>
    <w:rsid w:val="001F7355"/>
    <w:rsid w:val="002049F3"/>
    <w:rsid w:val="002049FD"/>
    <w:rsid w:val="00205EB3"/>
    <w:rsid w:val="00207608"/>
    <w:rsid w:val="00212AA6"/>
    <w:rsid w:val="00212D51"/>
    <w:rsid w:val="00212D9D"/>
    <w:rsid w:val="002134BD"/>
    <w:rsid w:val="0021657D"/>
    <w:rsid w:val="002208FB"/>
    <w:rsid w:val="002235D1"/>
    <w:rsid w:val="0022417D"/>
    <w:rsid w:val="0022538D"/>
    <w:rsid w:val="002256DF"/>
    <w:rsid w:val="002318CB"/>
    <w:rsid w:val="00242372"/>
    <w:rsid w:val="00252FC6"/>
    <w:rsid w:val="0025479B"/>
    <w:rsid w:val="00254B5E"/>
    <w:rsid w:val="00256DDE"/>
    <w:rsid w:val="00257078"/>
    <w:rsid w:val="00257128"/>
    <w:rsid w:val="00263D4A"/>
    <w:rsid w:val="002712FD"/>
    <w:rsid w:val="00271B5E"/>
    <w:rsid w:val="0027217F"/>
    <w:rsid w:val="00276B9D"/>
    <w:rsid w:val="0028193C"/>
    <w:rsid w:val="00283691"/>
    <w:rsid w:val="0029289A"/>
    <w:rsid w:val="00295E60"/>
    <w:rsid w:val="002A04EC"/>
    <w:rsid w:val="002A378F"/>
    <w:rsid w:val="002A470F"/>
    <w:rsid w:val="002A64E5"/>
    <w:rsid w:val="002C27A0"/>
    <w:rsid w:val="002C45BB"/>
    <w:rsid w:val="002D01D1"/>
    <w:rsid w:val="002E1CB5"/>
    <w:rsid w:val="002F7DED"/>
    <w:rsid w:val="00301C38"/>
    <w:rsid w:val="0030448C"/>
    <w:rsid w:val="00312865"/>
    <w:rsid w:val="00313EA5"/>
    <w:rsid w:val="00314B81"/>
    <w:rsid w:val="0032440A"/>
    <w:rsid w:val="003251ED"/>
    <w:rsid w:val="0032597C"/>
    <w:rsid w:val="00342370"/>
    <w:rsid w:val="0034777C"/>
    <w:rsid w:val="00347E7A"/>
    <w:rsid w:val="0036381A"/>
    <w:rsid w:val="003642EE"/>
    <w:rsid w:val="003656CF"/>
    <w:rsid w:val="00371492"/>
    <w:rsid w:val="00373BE5"/>
    <w:rsid w:val="0037590A"/>
    <w:rsid w:val="0037644F"/>
    <w:rsid w:val="00380BDB"/>
    <w:rsid w:val="003824EF"/>
    <w:rsid w:val="003853E9"/>
    <w:rsid w:val="003B1DDB"/>
    <w:rsid w:val="003C1C6D"/>
    <w:rsid w:val="003C35B1"/>
    <w:rsid w:val="003C4209"/>
    <w:rsid w:val="003C7CB7"/>
    <w:rsid w:val="003D5140"/>
    <w:rsid w:val="003D5877"/>
    <w:rsid w:val="003E092F"/>
    <w:rsid w:val="003E0D2D"/>
    <w:rsid w:val="003E169C"/>
    <w:rsid w:val="003F05F0"/>
    <w:rsid w:val="003F27DB"/>
    <w:rsid w:val="0040024C"/>
    <w:rsid w:val="00400A34"/>
    <w:rsid w:val="00403129"/>
    <w:rsid w:val="00406A1D"/>
    <w:rsid w:val="00416429"/>
    <w:rsid w:val="00417FCC"/>
    <w:rsid w:val="00423028"/>
    <w:rsid w:val="00431647"/>
    <w:rsid w:val="00434131"/>
    <w:rsid w:val="00463DC3"/>
    <w:rsid w:val="00465B8A"/>
    <w:rsid w:val="004669E7"/>
    <w:rsid w:val="00467440"/>
    <w:rsid w:val="00480061"/>
    <w:rsid w:val="004804D3"/>
    <w:rsid w:val="00482BEB"/>
    <w:rsid w:val="00483FFD"/>
    <w:rsid w:val="00486B93"/>
    <w:rsid w:val="0049597D"/>
    <w:rsid w:val="004A1EC4"/>
    <w:rsid w:val="004A7356"/>
    <w:rsid w:val="004B5677"/>
    <w:rsid w:val="004C2E48"/>
    <w:rsid w:val="004C5CEC"/>
    <w:rsid w:val="004C7E37"/>
    <w:rsid w:val="004D0D6F"/>
    <w:rsid w:val="004E0185"/>
    <w:rsid w:val="004E3530"/>
    <w:rsid w:val="004E4F34"/>
    <w:rsid w:val="004E6725"/>
    <w:rsid w:val="004F066A"/>
    <w:rsid w:val="004F18BA"/>
    <w:rsid w:val="004F2846"/>
    <w:rsid w:val="004F3A45"/>
    <w:rsid w:val="004F5118"/>
    <w:rsid w:val="005022B9"/>
    <w:rsid w:val="005033C2"/>
    <w:rsid w:val="00514186"/>
    <w:rsid w:val="00514267"/>
    <w:rsid w:val="00514FA3"/>
    <w:rsid w:val="0052745A"/>
    <w:rsid w:val="00535312"/>
    <w:rsid w:val="005468D6"/>
    <w:rsid w:val="00550094"/>
    <w:rsid w:val="005519CA"/>
    <w:rsid w:val="0055289F"/>
    <w:rsid w:val="00562335"/>
    <w:rsid w:val="005742ED"/>
    <w:rsid w:val="00580407"/>
    <w:rsid w:val="00581D0E"/>
    <w:rsid w:val="0058763E"/>
    <w:rsid w:val="0059380D"/>
    <w:rsid w:val="005956FB"/>
    <w:rsid w:val="005A11D9"/>
    <w:rsid w:val="005A26CA"/>
    <w:rsid w:val="005B3657"/>
    <w:rsid w:val="005C3290"/>
    <w:rsid w:val="005C400B"/>
    <w:rsid w:val="005C46AE"/>
    <w:rsid w:val="005D6162"/>
    <w:rsid w:val="005E32BC"/>
    <w:rsid w:val="005E4526"/>
    <w:rsid w:val="005E59BE"/>
    <w:rsid w:val="005E6360"/>
    <w:rsid w:val="005E759C"/>
    <w:rsid w:val="005F26E4"/>
    <w:rsid w:val="005F3C1E"/>
    <w:rsid w:val="00600C61"/>
    <w:rsid w:val="00602041"/>
    <w:rsid w:val="006028C8"/>
    <w:rsid w:val="00607762"/>
    <w:rsid w:val="00611D2F"/>
    <w:rsid w:val="0061424F"/>
    <w:rsid w:val="00625F27"/>
    <w:rsid w:val="00630445"/>
    <w:rsid w:val="00633CF4"/>
    <w:rsid w:val="0063737A"/>
    <w:rsid w:val="00637BC4"/>
    <w:rsid w:val="006413B9"/>
    <w:rsid w:val="00652767"/>
    <w:rsid w:val="00661621"/>
    <w:rsid w:val="00664BD0"/>
    <w:rsid w:val="00665A6A"/>
    <w:rsid w:val="00670CEB"/>
    <w:rsid w:val="00673908"/>
    <w:rsid w:val="006849B8"/>
    <w:rsid w:val="006851EE"/>
    <w:rsid w:val="0069225D"/>
    <w:rsid w:val="00693F36"/>
    <w:rsid w:val="006B11C3"/>
    <w:rsid w:val="006B3B97"/>
    <w:rsid w:val="006B63CF"/>
    <w:rsid w:val="006B6CE3"/>
    <w:rsid w:val="006D24A0"/>
    <w:rsid w:val="006D5624"/>
    <w:rsid w:val="006D6B3D"/>
    <w:rsid w:val="006E1C3A"/>
    <w:rsid w:val="006E3E53"/>
    <w:rsid w:val="006F3C80"/>
    <w:rsid w:val="006F4BA3"/>
    <w:rsid w:val="00710AD1"/>
    <w:rsid w:val="007116B0"/>
    <w:rsid w:val="00712A4F"/>
    <w:rsid w:val="007178BD"/>
    <w:rsid w:val="007247BD"/>
    <w:rsid w:val="007252C6"/>
    <w:rsid w:val="0073566E"/>
    <w:rsid w:val="0074023E"/>
    <w:rsid w:val="00742939"/>
    <w:rsid w:val="00757701"/>
    <w:rsid w:val="00766763"/>
    <w:rsid w:val="0076718C"/>
    <w:rsid w:val="00775586"/>
    <w:rsid w:val="007829F2"/>
    <w:rsid w:val="007849C9"/>
    <w:rsid w:val="007907F3"/>
    <w:rsid w:val="00795FAA"/>
    <w:rsid w:val="007A682D"/>
    <w:rsid w:val="007C0621"/>
    <w:rsid w:val="007D2298"/>
    <w:rsid w:val="007D3902"/>
    <w:rsid w:val="007D78DB"/>
    <w:rsid w:val="007E174D"/>
    <w:rsid w:val="007E3B5D"/>
    <w:rsid w:val="007E6A71"/>
    <w:rsid w:val="007F3C98"/>
    <w:rsid w:val="0080185C"/>
    <w:rsid w:val="00801A01"/>
    <w:rsid w:val="008065E6"/>
    <w:rsid w:val="00825F59"/>
    <w:rsid w:val="00835F58"/>
    <w:rsid w:val="00841503"/>
    <w:rsid w:val="00842F11"/>
    <w:rsid w:val="008443FD"/>
    <w:rsid w:val="00851648"/>
    <w:rsid w:val="008623B6"/>
    <w:rsid w:val="00862A07"/>
    <w:rsid w:val="00891289"/>
    <w:rsid w:val="00896843"/>
    <w:rsid w:val="00897965"/>
    <w:rsid w:val="00897A10"/>
    <w:rsid w:val="008B623D"/>
    <w:rsid w:val="008C6D4F"/>
    <w:rsid w:val="008D7256"/>
    <w:rsid w:val="008F2E46"/>
    <w:rsid w:val="0092189F"/>
    <w:rsid w:val="009244FD"/>
    <w:rsid w:val="009277D4"/>
    <w:rsid w:val="009302CA"/>
    <w:rsid w:val="00944B06"/>
    <w:rsid w:val="00950FB4"/>
    <w:rsid w:val="00965BEA"/>
    <w:rsid w:val="00970276"/>
    <w:rsid w:val="00973305"/>
    <w:rsid w:val="00980821"/>
    <w:rsid w:val="00986286"/>
    <w:rsid w:val="00996917"/>
    <w:rsid w:val="00997A47"/>
    <w:rsid w:val="009A1861"/>
    <w:rsid w:val="009A7FD8"/>
    <w:rsid w:val="009B0520"/>
    <w:rsid w:val="009B0FCA"/>
    <w:rsid w:val="009B69AE"/>
    <w:rsid w:val="009C4146"/>
    <w:rsid w:val="009C6F46"/>
    <w:rsid w:val="009E1C79"/>
    <w:rsid w:val="009F6894"/>
    <w:rsid w:val="00A00A1B"/>
    <w:rsid w:val="00A03EAE"/>
    <w:rsid w:val="00A051F4"/>
    <w:rsid w:val="00A21353"/>
    <w:rsid w:val="00A23214"/>
    <w:rsid w:val="00A34114"/>
    <w:rsid w:val="00A3569E"/>
    <w:rsid w:val="00A40C4A"/>
    <w:rsid w:val="00A42F8B"/>
    <w:rsid w:val="00A47E41"/>
    <w:rsid w:val="00A503A9"/>
    <w:rsid w:val="00A50FEB"/>
    <w:rsid w:val="00A5359F"/>
    <w:rsid w:val="00A65D86"/>
    <w:rsid w:val="00A80F7B"/>
    <w:rsid w:val="00A862AD"/>
    <w:rsid w:val="00AB5474"/>
    <w:rsid w:val="00AC21EF"/>
    <w:rsid w:val="00AF47FF"/>
    <w:rsid w:val="00AF75B3"/>
    <w:rsid w:val="00B036BA"/>
    <w:rsid w:val="00B04C1F"/>
    <w:rsid w:val="00B07E94"/>
    <w:rsid w:val="00B13207"/>
    <w:rsid w:val="00B16943"/>
    <w:rsid w:val="00B2063A"/>
    <w:rsid w:val="00B2378C"/>
    <w:rsid w:val="00B33A02"/>
    <w:rsid w:val="00B35AF7"/>
    <w:rsid w:val="00B41C49"/>
    <w:rsid w:val="00B420FA"/>
    <w:rsid w:val="00B45CC1"/>
    <w:rsid w:val="00B46557"/>
    <w:rsid w:val="00B47875"/>
    <w:rsid w:val="00B63099"/>
    <w:rsid w:val="00B64815"/>
    <w:rsid w:val="00B64BDF"/>
    <w:rsid w:val="00B65434"/>
    <w:rsid w:val="00B76487"/>
    <w:rsid w:val="00B80FEA"/>
    <w:rsid w:val="00B9651F"/>
    <w:rsid w:val="00BA103B"/>
    <w:rsid w:val="00BA324A"/>
    <w:rsid w:val="00BA3A0D"/>
    <w:rsid w:val="00BB0AFB"/>
    <w:rsid w:val="00BB653C"/>
    <w:rsid w:val="00BB69B3"/>
    <w:rsid w:val="00BD0890"/>
    <w:rsid w:val="00BD3B07"/>
    <w:rsid w:val="00BE539A"/>
    <w:rsid w:val="00BF0F01"/>
    <w:rsid w:val="00BF4D17"/>
    <w:rsid w:val="00C1437E"/>
    <w:rsid w:val="00C176B9"/>
    <w:rsid w:val="00C2514D"/>
    <w:rsid w:val="00C37698"/>
    <w:rsid w:val="00C5070E"/>
    <w:rsid w:val="00C6420D"/>
    <w:rsid w:val="00C664A8"/>
    <w:rsid w:val="00C7106D"/>
    <w:rsid w:val="00C72519"/>
    <w:rsid w:val="00C73331"/>
    <w:rsid w:val="00C744CC"/>
    <w:rsid w:val="00C74ABE"/>
    <w:rsid w:val="00C820DD"/>
    <w:rsid w:val="00C82ACB"/>
    <w:rsid w:val="00C83BD8"/>
    <w:rsid w:val="00C84CD0"/>
    <w:rsid w:val="00C91DE1"/>
    <w:rsid w:val="00C91E6D"/>
    <w:rsid w:val="00C95453"/>
    <w:rsid w:val="00C9679C"/>
    <w:rsid w:val="00C96D1C"/>
    <w:rsid w:val="00CA4CE6"/>
    <w:rsid w:val="00CA548C"/>
    <w:rsid w:val="00CB08C9"/>
    <w:rsid w:val="00CC1A21"/>
    <w:rsid w:val="00CD7BE1"/>
    <w:rsid w:val="00CE10CA"/>
    <w:rsid w:val="00CF113E"/>
    <w:rsid w:val="00CF4510"/>
    <w:rsid w:val="00D10E9F"/>
    <w:rsid w:val="00D220FD"/>
    <w:rsid w:val="00D30E3B"/>
    <w:rsid w:val="00D31FB5"/>
    <w:rsid w:val="00D37C5D"/>
    <w:rsid w:val="00D41254"/>
    <w:rsid w:val="00D42D2E"/>
    <w:rsid w:val="00D44654"/>
    <w:rsid w:val="00D531CE"/>
    <w:rsid w:val="00D7081F"/>
    <w:rsid w:val="00D70836"/>
    <w:rsid w:val="00D73B27"/>
    <w:rsid w:val="00D73CB6"/>
    <w:rsid w:val="00D82A5E"/>
    <w:rsid w:val="00D87AAE"/>
    <w:rsid w:val="00D92986"/>
    <w:rsid w:val="00D9423B"/>
    <w:rsid w:val="00D9512C"/>
    <w:rsid w:val="00DA6F79"/>
    <w:rsid w:val="00DA730B"/>
    <w:rsid w:val="00DB2B04"/>
    <w:rsid w:val="00DC2B0E"/>
    <w:rsid w:val="00DC4D72"/>
    <w:rsid w:val="00DD0F8E"/>
    <w:rsid w:val="00DD376E"/>
    <w:rsid w:val="00DD66E3"/>
    <w:rsid w:val="00DE5F45"/>
    <w:rsid w:val="00DF12F7"/>
    <w:rsid w:val="00E0621B"/>
    <w:rsid w:val="00E0699A"/>
    <w:rsid w:val="00E25EF3"/>
    <w:rsid w:val="00E302E9"/>
    <w:rsid w:val="00E369DF"/>
    <w:rsid w:val="00E413E6"/>
    <w:rsid w:val="00E5087B"/>
    <w:rsid w:val="00E569EC"/>
    <w:rsid w:val="00E57472"/>
    <w:rsid w:val="00E5751E"/>
    <w:rsid w:val="00E57DD3"/>
    <w:rsid w:val="00E60CD2"/>
    <w:rsid w:val="00E64206"/>
    <w:rsid w:val="00E67B0A"/>
    <w:rsid w:val="00E70644"/>
    <w:rsid w:val="00E726DB"/>
    <w:rsid w:val="00E73479"/>
    <w:rsid w:val="00E91DA7"/>
    <w:rsid w:val="00E91F33"/>
    <w:rsid w:val="00E9292C"/>
    <w:rsid w:val="00E95FB6"/>
    <w:rsid w:val="00EA1975"/>
    <w:rsid w:val="00EA251D"/>
    <w:rsid w:val="00EA7D79"/>
    <w:rsid w:val="00EB7006"/>
    <w:rsid w:val="00EB73E8"/>
    <w:rsid w:val="00EC4ED9"/>
    <w:rsid w:val="00EC6E54"/>
    <w:rsid w:val="00ED64CA"/>
    <w:rsid w:val="00ED6A7A"/>
    <w:rsid w:val="00EE2B10"/>
    <w:rsid w:val="00EE67DA"/>
    <w:rsid w:val="00F00930"/>
    <w:rsid w:val="00F1006F"/>
    <w:rsid w:val="00F15470"/>
    <w:rsid w:val="00F263D3"/>
    <w:rsid w:val="00F2697E"/>
    <w:rsid w:val="00F306F3"/>
    <w:rsid w:val="00F30A3D"/>
    <w:rsid w:val="00F30BC9"/>
    <w:rsid w:val="00F34D99"/>
    <w:rsid w:val="00F36D90"/>
    <w:rsid w:val="00F37A1A"/>
    <w:rsid w:val="00F41F3B"/>
    <w:rsid w:val="00F52417"/>
    <w:rsid w:val="00F56C31"/>
    <w:rsid w:val="00F649EE"/>
    <w:rsid w:val="00F773F0"/>
    <w:rsid w:val="00F8003A"/>
    <w:rsid w:val="00F8529B"/>
    <w:rsid w:val="00F90669"/>
    <w:rsid w:val="00F9784C"/>
    <w:rsid w:val="00FA0090"/>
    <w:rsid w:val="00FA575B"/>
    <w:rsid w:val="00FA7236"/>
    <w:rsid w:val="00FB3551"/>
    <w:rsid w:val="00FB7DD5"/>
    <w:rsid w:val="00FC0FF8"/>
    <w:rsid w:val="00FC5DE9"/>
    <w:rsid w:val="00FC5E0B"/>
    <w:rsid w:val="00FC6CB6"/>
    <w:rsid w:val="00FD0E87"/>
    <w:rsid w:val="00FD22C3"/>
    <w:rsid w:val="00FD594A"/>
    <w:rsid w:val="00FE2006"/>
    <w:rsid w:val="00FE2D3F"/>
    <w:rsid w:val="00FE4A2C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244E8D-5CF1-4921-A152-76BDE9C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position w:val="-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ЗАО «Альянс-Энерго»</vt:lpstr>
    </vt:vector>
  </TitlesOfParts>
  <Company>OJSC Khabarovsk Oil Refinery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ЗАО «Альянс-Энерго»</dc:title>
  <dc:subject/>
  <dc:creator>ZaharovDM</dc:creator>
  <cp:keywords/>
  <dc:description/>
  <cp:lastModifiedBy>Митрофанов Александр Константинович</cp:lastModifiedBy>
  <cp:revision>2</cp:revision>
  <dcterms:created xsi:type="dcterms:W3CDTF">2017-02-22T01:17:00Z</dcterms:created>
  <dcterms:modified xsi:type="dcterms:W3CDTF">2017-02-22T01:17:00Z</dcterms:modified>
</cp:coreProperties>
</file>