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B3" w:rsidRPr="003B12B3" w:rsidRDefault="003B12B3" w:rsidP="003B12B3">
      <w:pPr>
        <w:pStyle w:val="ConsPlusNonformat"/>
        <w:rPr>
          <w:rFonts w:ascii="Times New Roman" w:hAnsi="Times New Roman" w:cs="Times New Roman"/>
        </w:rPr>
      </w:pPr>
      <w:bookmarkStart w:id="0" w:name="P452"/>
      <w:bookmarkEnd w:id="0"/>
    </w:p>
    <w:p w:rsidR="003B12B3" w:rsidRPr="003B12B3" w:rsidRDefault="003B12B3" w:rsidP="003B12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B12B3">
        <w:rPr>
          <w:rFonts w:ascii="Times New Roman" w:hAnsi="Times New Roman" w:cs="Times New Roman"/>
          <w:sz w:val="20"/>
          <w:szCs w:val="20"/>
        </w:rPr>
        <w:t>Опубликовано во исполнение п. 12 (г)</w:t>
      </w:r>
    </w:p>
    <w:p w:rsidR="003B12B3" w:rsidRPr="003B12B3" w:rsidRDefault="003B12B3" w:rsidP="003B12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B12B3">
        <w:rPr>
          <w:rFonts w:ascii="Times New Roman" w:hAnsi="Times New Roman" w:cs="Times New Roman"/>
          <w:sz w:val="20"/>
          <w:szCs w:val="20"/>
        </w:rPr>
        <w:t>Постановления Правительства РФ № 24 от</w:t>
      </w:r>
    </w:p>
    <w:p w:rsidR="003B12B3" w:rsidRPr="003B12B3" w:rsidRDefault="003B12B3" w:rsidP="003B12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B12B3">
        <w:rPr>
          <w:rFonts w:ascii="Times New Roman" w:hAnsi="Times New Roman" w:cs="Times New Roman"/>
          <w:sz w:val="20"/>
          <w:szCs w:val="20"/>
        </w:rPr>
        <w:t xml:space="preserve">21.01.2004 «Об утверждении стандартов </w:t>
      </w:r>
    </w:p>
    <w:p w:rsidR="003B12B3" w:rsidRPr="003B12B3" w:rsidRDefault="003B12B3" w:rsidP="003B12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B12B3">
        <w:rPr>
          <w:rFonts w:ascii="Times New Roman" w:hAnsi="Times New Roman" w:cs="Times New Roman"/>
          <w:sz w:val="20"/>
          <w:szCs w:val="20"/>
        </w:rPr>
        <w:t xml:space="preserve">раскрытия информации субъектами оптового </w:t>
      </w:r>
    </w:p>
    <w:p w:rsidR="003B12B3" w:rsidRPr="003B12B3" w:rsidRDefault="003B12B3" w:rsidP="003B12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B12B3">
        <w:rPr>
          <w:rFonts w:ascii="Times New Roman" w:hAnsi="Times New Roman" w:cs="Times New Roman"/>
          <w:sz w:val="20"/>
          <w:szCs w:val="20"/>
        </w:rPr>
        <w:t>и розничного рынков электрической энергии»</w:t>
      </w:r>
    </w:p>
    <w:p w:rsidR="003B12B3" w:rsidRPr="003B12B3" w:rsidRDefault="003B12B3" w:rsidP="003B12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B12B3">
        <w:rPr>
          <w:rFonts w:ascii="Times New Roman" w:hAnsi="Times New Roman" w:cs="Times New Roman"/>
          <w:sz w:val="20"/>
          <w:szCs w:val="20"/>
        </w:rPr>
        <w:t>17.03.2020</w:t>
      </w:r>
    </w:p>
    <w:p w:rsidR="003B12B3" w:rsidRDefault="003B12B3" w:rsidP="008F3C92">
      <w:pPr>
        <w:pStyle w:val="ConsPlusNonformat"/>
        <w:jc w:val="center"/>
        <w:rPr>
          <w:rFonts w:ascii="Times New Roman" w:hAnsi="Times New Roman" w:cs="Times New Roman"/>
        </w:rPr>
      </w:pPr>
    </w:p>
    <w:p w:rsidR="003B12B3" w:rsidRDefault="003B12B3" w:rsidP="008F3C92">
      <w:pPr>
        <w:pStyle w:val="ConsPlusNonformat"/>
        <w:jc w:val="center"/>
        <w:rPr>
          <w:rFonts w:ascii="Times New Roman" w:hAnsi="Times New Roman" w:cs="Times New Roman"/>
        </w:rPr>
      </w:pPr>
    </w:p>
    <w:p w:rsidR="003B12B3" w:rsidRPr="003B12B3" w:rsidRDefault="003B12B3" w:rsidP="003B12B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12B3">
        <w:rPr>
          <w:rFonts w:ascii="Times New Roman" w:hAnsi="Times New Roman" w:cs="Times New Roman"/>
          <w:b/>
          <w:sz w:val="20"/>
          <w:szCs w:val="20"/>
        </w:rPr>
        <w:t>ПРЕДЛОЖЕНИЕ</w:t>
      </w:r>
    </w:p>
    <w:p w:rsidR="003B12B3" w:rsidRPr="003B12B3" w:rsidRDefault="003B12B3" w:rsidP="003B12B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12B3">
        <w:rPr>
          <w:rFonts w:ascii="Times New Roman" w:hAnsi="Times New Roman" w:cs="Times New Roman"/>
          <w:b/>
          <w:sz w:val="20"/>
          <w:szCs w:val="20"/>
        </w:rPr>
        <w:t xml:space="preserve">о размере удельной величины расходов на реализацию (сбыт) электрической энергии (мощности) </w:t>
      </w:r>
      <w:r w:rsidR="00DC165B">
        <w:rPr>
          <w:rFonts w:ascii="Times New Roman" w:hAnsi="Times New Roman" w:cs="Times New Roman"/>
          <w:b/>
          <w:sz w:val="20"/>
          <w:szCs w:val="20"/>
        </w:rPr>
        <w:t>АО «ННК-Энерго</w:t>
      </w:r>
      <w:r w:rsidRPr="003B12B3">
        <w:rPr>
          <w:rFonts w:ascii="Times New Roman" w:hAnsi="Times New Roman" w:cs="Times New Roman"/>
          <w:b/>
          <w:sz w:val="20"/>
          <w:szCs w:val="20"/>
        </w:rPr>
        <w:t xml:space="preserve">» </w:t>
      </w:r>
    </w:p>
    <w:tbl>
      <w:tblPr>
        <w:tblpPr w:leftFromText="180" w:rightFromText="180" w:vertAnchor="text" w:horzAnchor="margin" w:tblpXSpec="center" w:tblpY="125"/>
        <w:tblW w:w="3624" w:type="dxa"/>
        <w:tblLook w:val="04A0" w:firstRow="1" w:lastRow="0" w:firstColumn="1" w:lastColumn="0" w:noHBand="0" w:noVBand="1"/>
      </w:tblPr>
      <w:tblGrid>
        <w:gridCol w:w="633"/>
        <w:gridCol w:w="2214"/>
        <w:gridCol w:w="777"/>
      </w:tblGrid>
      <w:tr w:rsidR="003B12B3" w:rsidRPr="003B12B3" w:rsidTr="003B12B3">
        <w:trPr>
          <w:trHeight w:val="198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B3" w:rsidRPr="003B12B3" w:rsidRDefault="003B12B3" w:rsidP="003B1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1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2B3" w:rsidRPr="003B12B3" w:rsidRDefault="003B12B3" w:rsidP="003B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B1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B3" w:rsidRPr="003B12B3" w:rsidRDefault="003B12B3" w:rsidP="003B1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3B12B3" w:rsidRPr="003B12B3" w:rsidTr="003B12B3">
        <w:trPr>
          <w:trHeight w:val="49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B3" w:rsidRPr="003B12B3" w:rsidRDefault="003B12B3" w:rsidP="003B1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2B3" w:rsidRPr="003B12B3" w:rsidRDefault="003B12B3" w:rsidP="003B1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3B1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(расчетный  период)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B3" w:rsidRPr="003B12B3" w:rsidRDefault="003B12B3" w:rsidP="003B1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B12B3" w:rsidRPr="003B12B3" w:rsidRDefault="003B12B3" w:rsidP="003B12B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u w:val="single"/>
          <w:vertAlign w:val="subscript"/>
        </w:rPr>
      </w:pPr>
    </w:p>
    <w:p w:rsidR="003B12B3" w:rsidRPr="003B12B3" w:rsidRDefault="003B12B3" w:rsidP="003B12B3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  <w:vertAlign w:val="subscript"/>
        </w:rPr>
      </w:pPr>
    </w:p>
    <w:tbl>
      <w:tblPr>
        <w:tblpPr w:leftFromText="180" w:rightFromText="180" w:vertAnchor="text" w:horzAnchor="margin" w:tblpXSpec="right" w:tblpY="449"/>
        <w:tblW w:w="9498" w:type="dxa"/>
        <w:tblLook w:val="04A0" w:firstRow="1" w:lastRow="0" w:firstColumn="1" w:lastColumn="0" w:noHBand="0" w:noVBand="1"/>
      </w:tblPr>
      <w:tblGrid>
        <w:gridCol w:w="1310"/>
        <w:gridCol w:w="7001"/>
        <w:gridCol w:w="1187"/>
      </w:tblGrid>
      <w:tr w:rsidR="003B12B3" w:rsidRPr="003B12B3" w:rsidTr="008B2279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2B3" w:rsidRPr="003B12B3" w:rsidRDefault="003B12B3" w:rsidP="008B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2B3" w:rsidRPr="003B12B3" w:rsidRDefault="003B12B3" w:rsidP="003B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</w:t>
            </w:r>
            <w:r w:rsidRPr="003B1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ННК-Энерго</w:t>
            </w:r>
            <w:r w:rsidRPr="003B1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2B3" w:rsidRPr="003B12B3" w:rsidRDefault="003B12B3" w:rsidP="008B2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12B3" w:rsidRPr="003B12B3" w:rsidTr="008B2279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B3" w:rsidRPr="003B12B3" w:rsidRDefault="003B12B3" w:rsidP="008B2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2B3" w:rsidRPr="003B12B3" w:rsidRDefault="003B12B3" w:rsidP="008B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(полное и сокращенное наименование юридического лица)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B3" w:rsidRPr="003B12B3" w:rsidRDefault="003B12B3" w:rsidP="008B2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E2D60" w:rsidRPr="003B12B3" w:rsidRDefault="003B12B3" w:rsidP="003B12B3">
      <w:pPr>
        <w:pBdr>
          <w:bottom w:val="single" w:sz="4" w:space="1" w:color="auto"/>
        </w:pBdr>
        <w:ind w:right="-14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Акционерное общество</w:t>
      </w:r>
      <w:r w:rsidRPr="003B12B3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</w:rPr>
        <w:t>ННК-Энерго»</w:t>
      </w:r>
    </w:p>
    <w:p w:rsidR="003B12B3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   </w:t>
      </w: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>I. Информация об организации</w:t>
      </w:r>
    </w:p>
    <w:p w:rsidR="00CA3580" w:rsidRPr="00757F1C" w:rsidRDefault="00CA3580" w:rsidP="00CA3580">
      <w:pPr>
        <w:pStyle w:val="ConsPlusNormal"/>
        <w:jc w:val="both"/>
        <w:rPr>
          <w:rFonts w:ascii="Times New Roman" w:hAnsi="Times New Roman" w:cs="Times New Roman"/>
        </w:rPr>
      </w:pP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Полное наименование </w:t>
      </w:r>
      <w:r w:rsidR="00D94F02" w:rsidRPr="00757F1C">
        <w:rPr>
          <w:rFonts w:ascii="Times New Roman" w:hAnsi="Times New Roman" w:cs="Times New Roman"/>
        </w:rPr>
        <w:t xml:space="preserve">            </w:t>
      </w:r>
      <w:r w:rsidR="00757F1C">
        <w:rPr>
          <w:rFonts w:ascii="Times New Roman" w:hAnsi="Times New Roman" w:cs="Times New Roman"/>
        </w:rPr>
        <w:t xml:space="preserve">                               </w:t>
      </w:r>
      <w:r w:rsidR="00D94F02" w:rsidRPr="00757F1C">
        <w:rPr>
          <w:rFonts w:ascii="Times New Roman" w:hAnsi="Times New Roman" w:cs="Times New Roman"/>
        </w:rPr>
        <w:t>АО «ННК-Энерго»</w:t>
      </w: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Сокращенное наименование </w:t>
      </w:r>
      <w:r w:rsidR="00D94F02" w:rsidRPr="00757F1C">
        <w:rPr>
          <w:rFonts w:ascii="Times New Roman" w:hAnsi="Times New Roman" w:cs="Times New Roman"/>
        </w:rPr>
        <w:t xml:space="preserve">       </w:t>
      </w:r>
      <w:r w:rsidR="00757F1C">
        <w:rPr>
          <w:rFonts w:ascii="Times New Roman" w:hAnsi="Times New Roman" w:cs="Times New Roman"/>
        </w:rPr>
        <w:t xml:space="preserve">                         </w:t>
      </w:r>
      <w:r w:rsidR="00D94F02" w:rsidRPr="00757F1C">
        <w:rPr>
          <w:rFonts w:ascii="Times New Roman" w:hAnsi="Times New Roman" w:cs="Times New Roman"/>
        </w:rPr>
        <w:t>АО «ННК-Энерго»</w:t>
      </w: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Место нахождения </w:t>
      </w:r>
      <w:r w:rsidR="00426757" w:rsidRPr="00757F1C">
        <w:rPr>
          <w:rFonts w:ascii="Times New Roman" w:hAnsi="Times New Roman" w:cs="Times New Roman"/>
        </w:rPr>
        <w:t xml:space="preserve">               </w:t>
      </w:r>
      <w:r w:rsidR="00757F1C">
        <w:rPr>
          <w:rFonts w:ascii="Times New Roman" w:hAnsi="Times New Roman" w:cs="Times New Roman"/>
        </w:rPr>
        <w:t xml:space="preserve">                                 </w:t>
      </w:r>
      <w:r w:rsidR="00426757" w:rsidRPr="00757F1C">
        <w:rPr>
          <w:rFonts w:ascii="Times New Roman" w:hAnsi="Times New Roman" w:cs="Times New Roman"/>
        </w:rPr>
        <w:t>68011, г. Хабаровск, ул. Орджоникидзе, 23а</w:t>
      </w: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Фактический адрес </w:t>
      </w:r>
      <w:r w:rsidR="00426757" w:rsidRPr="00757F1C">
        <w:rPr>
          <w:rFonts w:ascii="Times New Roman" w:hAnsi="Times New Roman" w:cs="Times New Roman"/>
        </w:rPr>
        <w:t xml:space="preserve">              </w:t>
      </w:r>
      <w:r w:rsidR="00757F1C">
        <w:rPr>
          <w:rFonts w:ascii="Times New Roman" w:hAnsi="Times New Roman" w:cs="Times New Roman"/>
        </w:rPr>
        <w:t xml:space="preserve">                                  </w:t>
      </w:r>
      <w:r w:rsidR="00426757" w:rsidRPr="00757F1C">
        <w:rPr>
          <w:rFonts w:ascii="Times New Roman" w:hAnsi="Times New Roman" w:cs="Times New Roman"/>
        </w:rPr>
        <w:t>68011, г. Хабаровск, ул. Орджоникидзе, 23а</w:t>
      </w: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ИНН </w:t>
      </w:r>
      <w:r w:rsidR="005D1E12" w:rsidRPr="00757F1C">
        <w:rPr>
          <w:rFonts w:ascii="Times New Roman" w:hAnsi="Times New Roman" w:cs="Times New Roman"/>
        </w:rPr>
        <w:t xml:space="preserve">                            </w:t>
      </w:r>
      <w:r w:rsidR="00757F1C">
        <w:rPr>
          <w:rFonts w:ascii="Times New Roman" w:hAnsi="Times New Roman" w:cs="Times New Roman"/>
        </w:rPr>
        <w:t xml:space="preserve">                                            </w:t>
      </w:r>
      <w:r w:rsidR="005D1E12" w:rsidRPr="00757F1C">
        <w:rPr>
          <w:rFonts w:ascii="Times New Roman" w:hAnsi="Times New Roman" w:cs="Times New Roman"/>
        </w:rPr>
        <w:t>2722080626</w:t>
      </w: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КПП </w:t>
      </w:r>
      <w:r w:rsidR="005D1E12" w:rsidRPr="00757F1C">
        <w:rPr>
          <w:rFonts w:ascii="Times New Roman" w:hAnsi="Times New Roman" w:cs="Times New Roman"/>
        </w:rPr>
        <w:t xml:space="preserve">                            </w:t>
      </w:r>
      <w:r w:rsidR="00757F1C">
        <w:rPr>
          <w:rFonts w:ascii="Times New Roman" w:hAnsi="Times New Roman" w:cs="Times New Roman"/>
        </w:rPr>
        <w:t xml:space="preserve">                                            </w:t>
      </w:r>
      <w:r w:rsidR="005D1E12" w:rsidRPr="00757F1C">
        <w:rPr>
          <w:rFonts w:ascii="Times New Roman" w:hAnsi="Times New Roman" w:cs="Times New Roman"/>
        </w:rPr>
        <w:t>272201001</w:t>
      </w: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Ф.И.О. руководителя </w:t>
      </w:r>
      <w:r w:rsidR="008D0B72" w:rsidRPr="00757F1C">
        <w:rPr>
          <w:rFonts w:ascii="Times New Roman" w:hAnsi="Times New Roman" w:cs="Times New Roman"/>
        </w:rPr>
        <w:t xml:space="preserve">            </w:t>
      </w:r>
      <w:r w:rsidR="00757F1C">
        <w:rPr>
          <w:rFonts w:ascii="Times New Roman" w:hAnsi="Times New Roman" w:cs="Times New Roman"/>
        </w:rPr>
        <w:t xml:space="preserve">                                </w:t>
      </w:r>
      <w:r w:rsidR="008D0B72" w:rsidRPr="00757F1C">
        <w:rPr>
          <w:rFonts w:ascii="Times New Roman" w:hAnsi="Times New Roman" w:cs="Times New Roman"/>
        </w:rPr>
        <w:t>С.А. Солтус</w:t>
      </w: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Адрес электронной почты </w:t>
      </w:r>
      <w:r w:rsidR="008D0B72" w:rsidRPr="00757F1C">
        <w:rPr>
          <w:rFonts w:ascii="Times New Roman" w:hAnsi="Times New Roman" w:cs="Times New Roman"/>
        </w:rPr>
        <w:t xml:space="preserve">        </w:t>
      </w:r>
      <w:r w:rsidR="00757F1C">
        <w:rPr>
          <w:rFonts w:ascii="Times New Roman" w:hAnsi="Times New Roman" w:cs="Times New Roman"/>
        </w:rPr>
        <w:t xml:space="preserve">                            </w:t>
      </w:r>
      <w:proofErr w:type="spellStart"/>
      <w:r w:rsidR="008D0B72" w:rsidRPr="00757F1C">
        <w:rPr>
          <w:rFonts w:ascii="Times New Roman" w:hAnsi="Times New Roman" w:cs="Times New Roman"/>
          <w:lang w:val="en-US"/>
        </w:rPr>
        <w:t>nnk</w:t>
      </w:r>
      <w:proofErr w:type="spellEnd"/>
      <w:r w:rsidR="008D0B72" w:rsidRPr="00757F1C">
        <w:rPr>
          <w:rFonts w:ascii="Times New Roman" w:hAnsi="Times New Roman" w:cs="Times New Roman"/>
        </w:rPr>
        <w:t>-</w:t>
      </w:r>
      <w:proofErr w:type="spellStart"/>
      <w:r w:rsidR="008D0B72" w:rsidRPr="00757F1C">
        <w:rPr>
          <w:rFonts w:ascii="Times New Roman" w:hAnsi="Times New Roman" w:cs="Times New Roman"/>
          <w:lang w:val="en-US"/>
        </w:rPr>
        <w:t>energo</w:t>
      </w:r>
      <w:proofErr w:type="spellEnd"/>
      <w:r w:rsidR="008D0B72" w:rsidRPr="00757F1C">
        <w:rPr>
          <w:rFonts w:ascii="Times New Roman" w:hAnsi="Times New Roman" w:cs="Times New Roman"/>
        </w:rPr>
        <w:t>@</w:t>
      </w:r>
      <w:proofErr w:type="spellStart"/>
      <w:r w:rsidR="008D0B72" w:rsidRPr="00757F1C">
        <w:rPr>
          <w:rFonts w:ascii="Times New Roman" w:hAnsi="Times New Roman" w:cs="Times New Roman"/>
          <w:lang w:val="en-US"/>
        </w:rPr>
        <w:t>oilgazholding</w:t>
      </w:r>
      <w:proofErr w:type="spellEnd"/>
      <w:r w:rsidR="008D0B72" w:rsidRPr="00757F1C">
        <w:rPr>
          <w:rFonts w:ascii="Times New Roman" w:hAnsi="Times New Roman" w:cs="Times New Roman"/>
        </w:rPr>
        <w:t>.</w:t>
      </w:r>
      <w:proofErr w:type="spellStart"/>
      <w:r w:rsidR="008D0B72" w:rsidRPr="00757F1C">
        <w:rPr>
          <w:rFonts w:ascii="Times New Roman" w:hAnsi="Times New Roman" w:cs="Times New Roman"/>
          <w:lang w:val="en-US"/>
        </w:rPr>
        <w:t>ru</w:t>
      </w:r>
      <w:proofErr w:type="spellEnd"/>
    </w:p>
    <w:p w:rsidR="00CA3580" w:rsidRPr="00F941C5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>Контактный телефон</w:t>
      </w:r>
      <w:r w:rsidR="0073069E" w:rsidRPr="00F941C5">
        <w:rPr>
          <w:rFonts w:ascii="Times New Roman" w:hAnsi="Times New Roman" w:cs="Times New Roman"/>
        </w:rPr>
        <w:t>/</w:t>
      </w:r>
      <w:r w:rsidR="0073069E" w:rsidRPr="00757F1C">
        <w:rPr>
          <w:rFonts w:ascii="Times New Roman" w:hAnsi="Times New Roman" w:cs="Times New Roman"/>
        </w:rPr>
        <w:t>факс</w:t>
      </w:r>
      <w:r w:rsidRPr="00757F1C">
        <w:rPr>
          <w:rFonts w:ascii="Times New Roman" w:hAnsi="Times New Roman" w:cs="Times New Roman"/>
        </w:rPr>
        <w:t xml:space="preserve"> </w:t>
      </w:r>
      <w:r w:rsidR="0073069E" w:rsidRPr="00F941C5">
        <w:rPr>
          <w:rFonts w:ascii="Times New Roman" w:hAnsi="Times New Roman" w:cs="Times New Roman"/>
        </w:rPr>
        <w:t xml:space="preserve">       </w:t>
      </w:r>
      <w:r w:rsidR="0073069E" w:rsidRPr="00757F1C">
        <w:rPr>
          <w:rFonts w:ascii="Times New Roman" w:hAnsi="Times New Roman" w:cs="Times New Roman"/>
        </w:rPr>
        <w:t xml:space="preserve"> </w:t>
      </w:r>
      <w:r w:rsidR="00757F1C">
        <w:rPr>
          <w:rFonts w:ascii="Times New Roman" w:hAnsi="Times New Roman" w:cs="Times New Roman"/>
        </w:rPr>
        <w:t xml:space="preserve">                        </w:t>
      </w:r>
      <w:proofErr w:type="gramStart"/>
      <w:r w:rsidR="00757F1C">
        <w:rPr>
          <w:rFonts w:ascii="Times New Roman" w:hAnsi="Times New Roman" w:cs="Times New Roman"/>
        </w:rPr>
        <w:t xml:space="preserve">   </w:t>
      </w:r>
      <w:r w:rsidR="008D0B72" w:rsidRPr="00F941C5">
        <w:rPr>
          <w:rFonts w:ascii="Times New Roman" w:hAnsi="Times New Roman" w:cs="Times New Roman"/>
        </w:rPr>
        <w:t>(</w:t>
      </w:r>
      <w:proofErr w:type="gramEnd"/>
      <w:r w:rsidR="008D0B72" w:rsidRPr="00F941C5">
        <w:rPr>
          <w:rFonts w:ascii="Times New Roman" w:hAnsi="Times New Roman" w:cs="Times New Roman"/>
        </w:rPr>
        <w:t>4212)79-55-15</w:t>
      </w:r>
    </w:p>
    <w:p w:rsidR="00CA3580" w:rsidRPr="00757F1C" w:rsidRDefault="00CA3580" w:rsidP="00CA3580">
      <w:pPr>
        <w:pStyle w:val="ConsPlusNormal"/>
        <w:jc w:val="both"/>
        <w:rPr>
          <w:rFonts w:ascii="Times New Roman" w:hAnsi="Times New Roman" w:cs="Times New Roman"/>
        </w:rPr>
      </w:pPr>
    </w:p>
    <w:p w:rsidR="003B12B3" w:rsidRPr="003B12B3" w:rsidRDefault="00CA3580" w:rsidP="003B12B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12B3">
        <w:rPr>
          <w:rFonts w:ascii="Times New Roman" w:hAnsi="Times New Roman" w:cs="Times New Roman"/>
          <w:sz w:val="20"/>
          <w:szCs w:val="20"/>
        </w:rPr>
        <w:t xml:space="preserve">   </w:t>
      </w:r>
      <w:r w:rsidR="00AE2D60" w:rsidRPr="003B12B3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="00AE2D60" w:rsidRPr="003B12B3">
        <w:rPr>
          <w:rFonts w:ascii="Times New Roman" w:hAnsi="Times New Roman" w:cs="Times New Roman"/>
          <w:sz w:val="20"/>
          <w:szCs w:val="20"/>
        </w:rPr>
        <w:t>.</w:t>
      </w:r>
      <w:r w:rsidR="001D0588" w:rsidRPr="003B12B3">
        <w:rPr>
          <w:rFonts w:ascii="Times New Roman" w:hAnsi="Times New Roman" w:cs="Times New Roman"/>
          <w:sz w:val="20"/>
          <w:szCs w:val="20"/>
        </w:rPr>
        <w:t xml:space="preserve"> </w:t>
      </w:r>
      <w:r w:rsidR="003B12B3">
        <w:rPr>
          <w:rFonts w:ascii="Times New Roman" w:hAnsi="Times New Roman" w:cs="Times New Roman"/>
          <w:sz w:val="20"/>
          <w:szCs w:val="20"/>
        </w:rPr>
        <w:t>Предложения А</w:t>
      </w:r>
      <w:r w:rsidR="003B12B3" w:rsidRPr="003B12B3">
        <w:rPr>
          <w:rFonts w:ascii="Times New Roman" w:hAnsi="Times New Roman" w:cs="Times New Roman"/>
          <w:sz w:val="20"/>
          <w:szCs w:val="20"/>
        </w:rPr>
        <w:t>О «</w:t>
      </w:r>
      <w:r w:rsidR="003B12B3">
        <w:rPr>
          <w:rFonts w:ascii="Times New Roman" w:hAnsi="Times New Roman" w:cs="Times New Roman"/>
          <w:sz w:val="20"/>
          <w:szCs w:val="20"/>
        </w:rPr>
        <w:t>ННК-Энерго</w:t>
      </w:r>
      <w:r w:rsidR="003B12B3" w:rsidRPr="003B12B3">
        <w:rPr>
          <w:rFonts w:ascii="Times New Roman" w:hAnsi="Times New Roman" w:cs="Times New Roman"/>
          <w:sz w:val="20"/>
          <w:szCs w:val="20"/>
        </w:rPr>
        <w:t>» о средневзвешенной удельной величине расходов на реализацию (сбыт) электрической энергии (мощности), приобретаемой на розничном рынке электроэнергии на расчётный период регулирования в границах Еврейской автономной области:</w:t>
      </w:r>
    </w:p>
    <w:p w:rsidR="003B12B3" w:rsidRDefault="003B12B3" w:rsidP="00CA3580">
      <w:pPr>
        <w:pStyle w:val="ConsPlusNonformat"/>
        <w:jc w:val="both"/>
        <w:rPr>
          <w:rFonts w:ascii="Times New Roman" w:hAnsi="Times New Roman" w:cs="Times New Roman"/>
        </w:rPr>
      </w:pPr>
    </w:p>
    <w:p w:rsidR="00F16A36" w:rsidRDefault="00CA3580" w:rsidP="003B12B3">
      <w:pPr>
        <w:pStyle w:val="ConsPlusNonformat"/>
        <w:jc w:val="center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>Цены (тарифы) по регулируемым видам деятельности организации</w:t>
      </w:r>
      <w:r w:rsidR="00865B6C">
        <w:rPr>
          <w:rFonts w:ascii="Times New Roman" w:hAnsi="Times New Roman" w:cs="Times New Roman"/>
        </w:rPr>
        <w:t xml:space="preserve"> по </w:t>
      </w:r>
      <w:r w:rsidR="00B831B8">
        <w:rPr>
          <w:rFonts w:ascii="Times New Roman" w:hAnsi="Times New Roman" w:cs="Times New Roman"/>
        </w:rPr>
        <w:t>Еврейско</w:t>
      </w:r>
      <w:r w:rsidR="00D60F02">
        <w:rPr>
          <w:rFonts w:ascii="Times New Roman" w:hAnsi="Times New Roman" w:cs="Times New Roman"/>
        </w:rPr>
        <w:t>й</w:t>
      </w:r>
      <w:r w:rsidR="00B831B8">
        <w:rPr>
          <w:rFonts w:ascii="Times New Roman" w:hAnsi="Times New Roman" w:cs="Times New Roman"/>
        </w:rPr>
        <w:t xml:space="preserve"> автономно</w:t>
      </w:r>
      <w:r w:rsidR="00D60F02">
        <w:rPr>
          <w:rFonts w:ascii="Times New Roman" w:hAnsi="Times New Roman" w:cs="Times New Roman"/>
        </w:rPr>
        <w:t>й</w:t>
      </w:r>
      <w:r w:rsidR="00B831B8">
        <w:rPr>
          <w:rFonts w:ascii="Times New Roman" w:hAnsi="Times New Roman" w:cs="Times New Roman"/>
        </w:rPr>
        <w:t xml:space="preserve"> </w:t>
      </w:r>
      <w:r w:rsidR="00D60F02">
        <w:rPr>
          <w:rFonts w:ascii="Times New Roman" w:hAnsi="Times New Roman" w:cs="Times New Roman"/>
        </w:rPr>
        <w:t>области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42"/>
        <w:gridCol w:w="963"/>
        <w:gridCol w:w="1134"/>
        <w:gridCol w:w="1134"/>
        <w:gridCol w:w="1134"/>
        <w:gridCol w:w="1134"/>
        <w:gridCol w:w="1276"/>
        <w:gridCol w:w="1134"/>
      </w:tblGrid>
      <w:tr w:rsidR="00F16A36" w:rsidRPr="00CD777D" w:rsidTr="0010352B">
        <w:tc>
          <w:tcPr>
            <w:tcW w:w="1442" w:type="dxa"/>
            <w:vMerge w:val="restart"/>
            <w:vAlign w:val="center"/>
          </w:tcPr>
          <w:p w:rsidR="00F16A36" w:rsidRPr="00CD777D" w:rsidRDefault="00F16A36" w:rsidP="00F16A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963" w:type="dxa"/>
            <w:vMerge w:val="restart"/>
            <w:vAlign w:val="center"/>
          </w:tcPr>
          <w:p w:rsidR="00F16A36" w:rsidRPr="00CD777D" w:rsidRDefault="00F16A36" w:rsidP="00F16A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2268" w:type="dxa"/>
            <w:gridSpan w:val="2"/>
          </w:tcPr>
          <w:p w:rsidR="00F16A36" w:rsidRPr="00CD777D" w:rsidRDefault="00F16A36" w:rsidP="00F16A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Фактические показатели за год, предшествующий базовому периоду</w:t>
            </w:r>
          </w:p>
        </w:tc>
        <w:tc>
          <w:tcPr>
            <w:tcW w:w="2268" w:type="dxa"/>
            <w:gridSpan w:val="2"/>
          </w:tcPr>
          <w:p w:rsidR="00F16A36" w:rsidRPr="00CD777D" w:rsidRDefault="00F16A36" w:rsidP="00F16A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Показатели, утвержденные на базовый период </w:t>
            </w:r>
            <w:hyperlink w:anchor="P1843" w:history="1">
              <w:r w:rsidRPr="00CD777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2410" w:type="dxa"/>
            <w:gridSpan w:val="2"/>
          </w:tcPr>
          <w:p w:rsidR="00F16A36" w:rsidRPr="00CD777D" w:rsidRDefault="00F16A36" w:rsidP="00F16A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Предложения на расчетный период регулирования</w:t>
            </w:r>
          </w:p>
        </w:tc>
      </w:tr>
      <w:tr w:rsidR="00F16A36" w:rsidRPr="00CD777D" w:rsidTr="0010352B">
        <w:tc>
          <w:tcPr>
            <w:tcW w:w="1442" w:type="dxa"/>
            <w:vMerge/>
          </w:tcPr>
          <w:p w:rsidR="00F16A36" w:rsidRPr="00CD777D" w:rsidRDefault="00F16A36" w:rsidP="00CA358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Merge/>
          </w:tcPr>
          <w:p w:rsidR="00F16A36" w:rsidRPr="00CD777D" w:rsidRDefault="00F16A36" w:rsidP="00CA358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16A36" w:rsidRPr="00CD777D" w:rsidRDefault="00F16A36" w:rsidP="00836D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первое полугодие</w:t>
            </w:r>
          </w:p>
        </w:tc>
        <w:tc>
          <w:tcPr>
            <w:tcW w:w="1134" w:type="dxa"/>
          </w:tcPr>
          <w:p w:rsidR="00F16A36" w:rsidRPr="00CD777D" w:rsidRDefault="00F16A36" w:rsidP="00836D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второе полугодие</w:t>
            </w:r>
          </w:p>
        </w:tc>
        <w:tc>
          <w:tcPr>
            <w:tcW w:w="1134" w:type="dxa"/>
          </w:tcPr>
          <w:p w:rsidR="00F16A36" w:rsidRPr="00CD777D" w:rsidRDefault="00F16A36" w:rsidP="00836D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первое полугодие</w:t>
            </w:r>
          </w:p>
        </w:tc>
        <w:tc>
          <w:tcPr>
            <w:tcW w:w="1134" w:type="dxa"/>
          </w:tcPr>
          <w:p w:rsidR="00F16A36" w:rsidRPr="00CD777D" w:rsidRDefault="00F16A36" w:rsidP="00836D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второе полугодие</w:t>
            </w:r>
          </w:p>
        </w:tc>
        <w:tc>
          <w:tcPr>
            <w:tcW w:w="1276" w:type="dxa"/>
          </w:tcPr>
          <w:p w:rsidR="00F16A36" w:rsidRPr="00CD777D" w:rsidRDefault="00F16A36" w:rsidP="00836D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первое полугодие</w:t>
            </w:r>
          </w:p>
        </w:tc>
        <w:tc>
          <w:tcPr>
            <w:tcW w:w="1134" w:type="dxa"/>
          </w:tcPr>
          <w:p w:rsidR="00F16A36" w:rsidRPr="00CD777D" w:rsidRDefault="00F16A36" w:rsidP="00836D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второе полугодие</w:t>
            </w:r>
          </w:p>
        </w:tc>
      </w:tr>
      <w:tr w:rsidR="00F16A36" w:rsidRPr="00CD777D" w:rsidTr="0010352B">
        <w:tc>
          <w:tcPr>
            <w:tcW w:w="1442" w:type="dxa"/>
          </w:tcPr>
          <w:p w:rsidR="00F16A36" w:rsidRPr="00CD777D" w:rsidRDefault="00865B6C" w:rsidP="00CA358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Величина сбытовой надбавки для прочих потребителей</w:t>
            </w:r>
            <w:r w:rsidR="00D60F02" w:rsidRPr="00CD777D">
              <w:rPr>
                <w:rFonts w:ascii="Times New Roman" w:hAnsi="Times New Roman" w:cs="Times New Roman"/>
                <w:sz w:val="18"/>
                <w:szCs w:val="18"/>
              </w:rPr>
              <w:t xml:space="preserve"> (покупка на розничном рынке у ГП)</w:t>
            </w:r>
          </w:p>
        </w:tc>
        <w:tc>
          <w:tcPr>
            <w:tcW w:w="963" w:type="dxa"/>
          </w:tcPr>
          <w:p w:rsidR="00F16A36" w:rsidRPr="00CD777D" w:rsidRDefault="00865B6C" w:rsidP="00CA358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 xml:space="preserve">Руб./МВт*ч  </w:t>
            </w:r>
          </w:p>
        </w:tc>
        <w:tc>
          <w:tcPr>
            <w:tcW w:w="1134" w:type="dxa"/>
          </w:tcPr>
          <w:p w:rsidR="00F16A36" w:rsidRPr="00CD777D" w:rsidRDefault="003811B9" w:rsidP="009544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18,67</w:t>
            </w:r>
          </w:p>
        </w:tc>
        <w:tc>
          <w:tcPr>
            <w:tcW w:w="1134" w:type="dxa"/>
          </w:tcPr>
          <w:p w:rsidR="00F16A36" w:rsidRPr="00CD777D" w:rsidRDefault="003811B9" w:rsidP="009544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18,67</w:t>
            </w:r>
          </w:p>
        </w:tc>
        <w:tc>
          <w:tcPr>
            <w:tcW w:w="1134" w:type="dxa"/>
          </w:tcPr>
          <w:p w:rsidR="00F16A36" w:rsidRPr="00CD777D" w:rsidRDefault="00B503C2" w:rsidP="009544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18,67</w:t>
            </w:r>
          </w:p>
        </w:tc>
        <w:tc>
          <w:tcPr>
            <w:tcW w:w="1134" w:type="dxa"/>
          </w:tcPr>
          <w:p w:rsidR="00F16A36" w:rsidRPr="00CD777D" w:rsidRDefault="003811B9" w:rsidP="009544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23,91</w:t>
            </w:r>
          </w:p>
        </w:tc>
        <w:tc>
          <w:tcPr>
            <w:tcW w:w="1276" w:type="dxa"/>
          </w:tcPr>
          <w:p w:rsidR="00F16A36" w:rsidRPr="00CD777D" w:rsidRDefault="0040367D" w:rsidP="009544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37,30</w:t>
            </w:r>
          </w:p>
        </w:tc>
        <w:tc>
          <w:tcPr>
            <w:tcW w:w="1134" w:type="dxa"/>
          </w:tcPr>
          <w:p w:rsidR="00F16A36" w:rsidRPr="00CD777D" w:rsidRDefault="0040367D" w:rsidP="009544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38,81</w:t>
            </w:r>
          </w:p>
        </w:tc>
      </w:tr>
    </w:tbl>
    <w:p w:rsidR="0023230A" w:rsidRDefault="0023230A" w:rsidP="00CA35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1843"/>
      <w:bookmarkEnd w:id="1"/>
    </w:p>
    <w:p w:rsidR="00BC5080" w:rsidRDefault="00BC5080" w:rsidP="00BC50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>&lt;*&gt; Базовый период - год, предшествующий расчетному периоду регулирования.</w:t>
      </w:r>
    </w:p>
    <w:p w:rsidR="0023230A" w:rsidRDefault="0023230A" w:rsidP="00CA35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23230A" w:rsidRDefault="0023230A" w:rsidP="00BC5080">
      <w:pPr>
        <w:pStyle w:val="ConsPlusNormal"/>
        <w:spacing w:before="220"/>
        <w:jc w:val="both"/>
        <w:rPr>
          <w:rFonts w:ascii="Times New Roman" w:hAnsi="Times New Roman" w:cs="Times New Roman"/>
        </w:rPr>
      </w:pPr>
    </w:p>
    <w:p w:rsidR="00BC5080" w:rsidRDefault="00BC5080" w:rsidP="00BC5080">
      <w:pPr>
        <w:pStyle w:val="ConsPlusNormal"/>
        <w:spacing w:before="22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768"/>
        <w:gridCol w:w="1279"/>
        <w:gridCol w:w="1279"/>
        <w:gridCol w:w="1173"/>
        <w:gridCol w:w="1279"/>
        <w:gridCol w:w="1073"/>
        <w:gridCol w:w="1279"/>
      </w:tblGrid>
      <w:tr w:rsidR="002A3852" w:rsidRPr="00CD777D" w:rsidTr="00CD777D">
        <w:tc>
          <w:tcPr>
            <w:tcW w:w="1639" w:type="dxa"/>
            <w:vMerge w:val="restart"/>
            <w:vAlign w:val="center"/>
          </w:tcPr>
          <w:p w:rsidR="002A3852" w:rsidRPr="00CD777D" w:rsidRDefault="002A3852" w:rsidP="0023230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показателей</w:t>
            </w:r>
          </w:p>
        </w:tc>
        <w:tc>
          <w:tcPr>
            <w:tcW w:w="768" w:type="dxa"/>
            <w:vMerge w:val="restart"/>
            <w:vAlign w:val="center"/>
          </w:tcPr>
          <w:p w:rsidR="002A3852" w:rsidRPr="00CD777D" w:rsidRDefault="002A3852" w:rsidP="0023230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2558" w:type="dxa"/>
            <w:gridSpan w:val="2"/>
          </w:tcPr>
          <w:p w:rsidR="002A3852" w:rsidRPr="00CD777D" w:rsidRDefault="002A3852" w:rsidP="0023230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Фактические показатели за год, предшествующий базовому периоду</w:t>
            </w:r>
          </w:p>
        </w:tc>
        <w:tc>
          <w:tcPr>
            <w:tcW w:w="2452" w:type="dxa"/>
            <w:gridSpan w:val="2"/>
          </w:tcPr>
          <w:p w:rsidR="002A3852" w:rsidRPr="00CD777D" w:rsidRDefault="002A3852" w:rsidP="002A3852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Показатели, утвержденные на базовый период &lt;*&gt;</w:t>
            </w:r>
          </w:p>
        </w:tc>
        <w:tc>
          <w:tcPr>
            <w:tcW w:w="2352" w:type="dxa"/>
            <w:gridSpan w:val="2"/>
          </w:tcPr>
          <w:p w:rsidR="002A3852" w:rsidRPr="00CD777D" w:rsidRDefault="002A3852" w:rsidP="002A3852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Предложения на расчетный период регулирования</w:t>
            </w:r>
          </w:p>
        </w:tc>
      </w:tr>
      <w:tr w:rsidR="002A3852" w:rsidRPr="00CD777D" w:rsidTr="00B429DC">
        <w:tc>
          <w:tcPr>
            <w:tcW w:w="1639" w:type="dxa"/>
            <w:vMerge/>
            <w:tcBorders>
              <w:bottom w:val="single" w:sz="12" w:space="0" w:color="auto"/>
            </w:tcBorders>
          </w:tcPr>
          <w:p w:rsidR="0023230A" w:rsidRPr="00CD777D" w:rsidRDefault="0023230A" w:rsidP="0023230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vMerge/>
            <w:tcBorders>
              <w:bottom w:val="single" w:sz="12" w:space="0" w:color="auto"/>
            </w:tcBorders>
          </w:tcPr>
          <w:p w:rsidR="0023230A" w:rsidRPr="00CD777D" w:rsidRDefault="0023230A" w:rsidP="0023230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12" w:space="0" w:color="auto"/>
            </w:tcBorders>
          </w:tcPr>
          <w:p w:rsidR="0023230A" w:rsidRPr="00CD777D" w:rsidRDefault="0023230A" w:rsidP="002323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первое полугодие</w:t>
            </w:r>
          </w:p>
        </w:tc>
        <w:tc>
          <w:tcPr>
            <w:tcW w:w="1279" w:type="dxa"/>
            <w:tcBorders>
              <w:bottom w:val="single" w:sz="12" w:space="0" w:color="auto"/>
            </w:tcBorders>
          </w:tcPr>
          <w:p w:rsidR="0023230A" w:rsidRPr="00CD777D" w:rsidRDefault="0023230A" w:rsidP="002323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второе полугодие</w:t>
            </w:r>
          </w:p>
        </w:tc>
        <w:tc>
          <w:tcPr>
            <w:tcW w:w="1173" w:type="dxa"/>
            <w:tcBorders>
              <w:bottom w:val="single" w:sz="12" w:space="0" w:color="auto"/>
            </w:tcBorders>
          </w:tcPr>
          <w:p w:rsidR="0023230A" w:rsidRPr="00CD777D" w:rsidRDefault="0023230A" w:rsidP="002323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первое полугодие</w:t>
            </w:r>
          </w:p>
        </w:tc>
        <w:tc>
          <w:tcPr>
            <w:tcW w:w="1279" w:type="dxa"/>
            <w:tcBorders>
              <w:bottom w:val="single" w:sz="12" w:space="0" w:color="auto"/>
            </w:tcBorders>
          </w:tcPr>
          <w:p w:rsidR="0023230A" w:rsidRPr="00CD777D" w:rsidRDefault="0023230A" w:rsidP="002323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второе полугодие</w:t>
            </w:r>
          </w:p>
        </w:tc>
        <w:tc>
          <w:tcPr>
            <w:tcW w:w="1073" w:type="dxa"/>
            <w:tcBorders>
              <w:bottom w:val="single" w:sz="12" w:space="0" w:color="auto"/>
            </w:tcBorders>
          </w:tcPr>
          <w:p w:rsidR="0023230A" w:rsidRPr="00CD777D" w:rsidRDefault="0023230A" w:rsidP="002323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первое полугодие</w:t>
            </w:r>
          </w:p>
        </w:tc>
        <w:tc>
          <w:tcPr>
            <w:tcW w:w="1279" w:type="dxa"/>
            <w:tcBorders>
              <w:bottom w:val="single" w:sz="12" w:space="0" w:color="auto"/>
            </w:tcBorders>
          </w:tcPr>
          <w:p w:rsidR="0023230A" w:rsidRPr="00CD777D" w:rsidRDefault="0023230A" w:rsidP="002323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второе полугодие</w:t>
            </w:r>
          </w:p>
        </w:tc>
      </w:tr>
      <w:tr w:rsidR="00CD777D" w:rsidRPr="00CD777D" w:rsidTr="00B429DC">
        <w:tc>
          <w:tcPr>
            <w:tcW w:w="1639" w:type="dxa"/>
            <w:tcBorders>
              <w:top w:val="single" w:sz="12" w:space="0" w:color="auto"/>
            </w:tcBorders>
          </w:tcPr>
          <w:p w:rsidR="002A3852" w:rsidRPr="00CD777D" w:rsidRDefault="002A3852" w:rsidP="002A3852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 xml:space="preserve">Заявленная мощность </w:t>
            </w:r>
            <w:r w:rsidRPr="00B429DC">
              <w:rPr>
                <w:rFonts w:ascii="Times New Roman" w:hAnsi="Times New Roman" w:cs="Times New Roman"/>
                <w:b/>
                <w:sz w:val="18"/>
                <w:szCs w:val="18"/>
              </w:rPr>
              <w:t>(покупка на розничном рынке у ГП)</w:t>
            </w:r>
          </w:p>
        </w:tc>
        <w:tc>
          <w:tcPr>
            <w:tcW w:w="768" w:type="dxa"/>
            <w:tcBorders>
              <w:top w:val="single" w:sz="12" w:space="0" w:color="auto"/>
            </w:tcBorders>
          </w:tcPr>
          <w:p w:rsidR="002A3852" w:rsidRPr="00CD777D" w:rsidRDefault="002A3852" w:rsidP="002A3852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МВт</w:t>
            </w:r>
          </w:p>
        </w:tc>
        <w:tc>
          <w:tcPr>
            <w:tcW w:w="1279" w:type="dxa"/>
            <w:tcBorders>
              <w:top w:val="single" w:sz="12" w:space="0" w:color="auto"/>
            </w:tcBorders>
          </w:tcPr>
          <w:p w:rsidR="002A3852" w:rsidRPr="00CD777D" w:rsidRDefault="002A3852" w:rsidP="002A3852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9" w:type="dxa"/>
            <w:tcBorders>
              <w:top w:val="single" w:sz="12" w:space="0" w:color="auto"/>
            </w:tcBorders>
          </w:tcPr>
          <w:p w:rsidR="002A3852" w:rsidRPr="00CD777D" w:rsidRDefault="002A3852" w:rsidP="003F152F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3F152F">
              <w:rPr>
                <w:rFonts w:ascii="Times New Roman" w:hAnsi="Times New Roman" w:cs="Times New Roman"/>
                <w:sz w:val="18"/>
                <w:szCs w:val="18"/>
              </w:rPr>
              <w:t>051</w:t>
            </w:r>
          </w:p>
        </w:tc>
        <w:tc>
          <w:tcPr>
            <w:tcW w:w="1173" w:type="dxa"/>
            <w:tcBorders>
              <w:top w:val="single" w:sz="12" w:space="0" w:color="auto"/>
            </w:tcBorders>
          </w:tcPr>
          <w:p w:rsidR="002A3852" w:rsidRDefault="002A3852" w:rsidP="003F152F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3F152F">
              <w:rPr>
                <w:rFonts w:ascii="Times New Roman" w:hAnsi="Times New Roman" w:cs="Times New Roman"/>
                <w:sz w:val="18"/>
                <w:szCs w:val="18"/>
              </w:rPr>
              <w:t>049</w:t>
            </w:r>
          </w:p>
          <w:p w:rsidR="003F152F" w:rsidRPr="00CD777D" w:rsidRDefault="003F152F" w:rsidP="003F152F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12" w:space="0" w:color="auto"/>
            </w:tcBorders>
          </w:tcPr>
          <w:p w:rsidR="002A3852" w:rsidRPr="00CD777D" w:rsidRDefault="002A3852" w:rsidP="003F152F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3F152F">
              <w:rPr>
                <w:rFonts w:ascii="Times New Roman" w:hAnsi="Times New Roman" w:cs="Times New Roman"/>
                <w:sz w:val="18"/>
                <w:szCs w:val="18"/>
              </w:rPr>
              <w:t>046</w:t>
            </w:r>
          </w:p>
        </w:tc>
        <w:tc>
          <w:tcPr>
            <w:tcW w:w="1073" w:type="dxa"/>
            <w:tcBorders>
              <w:top w:val="single" w:sz="12" w:space="0" w:color="auto"/>
            </w:tcBorders>
          </w:tcPr>
          <w:p w:rsidR="002A3852" w:rsidRPr="00CD777D" w:rsidRDefault="002A3852" w:rsidP="003F152F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3F152F">
              <w:rPr>
                <w:rFonts w:ascii="Times New Roman" w:hAnsi="Times New Roman" w:cs="Times New Roman"/>
                <w:sz w:val="18"/>
                <w:szCs w:val="18"/>
              </w:rPr>
              <w:t>049</w:t>
            </w:r>
          </w:p>
        </w:tc>
        <w:tc>
          <w:tcPr>
            <w:tcW w:w="1279" w:type="dxa"/>
            <w:tcBorders>
              <w:top w:val="single" w:sz="12" w:space="0" w:color="auto"/>
            </w:tcBorders>
          </w:tcPr>
          <w:p w:rsidR="002A3852" w:rsidRPr="00CD777D" w:rsidRDefault="002A3852" w:rsidP="003F152F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3F152F">
              <w:rPr>
                <w:rFonts w:ascii="Times New Roman" w:hAnsi="Times New Roman" w:cs="Times New Roman"/>
                <w:sz w:val="18"/>
                <w:szCs w:val="18"/>
              </w:rPr>
              <w:t>046</w:t>
            </w:r>
          </w:p>
        </w:tc>
      </w:tr>
      <w:tr w:rsidR="002A3852" w:rsidRPr="00CD777D" w:rsidTr="00B429DC">
        <w:trPr>
          <w:trHeight w:val="1672"/>
        </w:trPr>
        <w:tc>
          <w:tcPr>
            <w:tcW w:w="1639" w:type="dxa"/>
            <w:tcBorders>
              <w:bottom w:val="single" w:sz="12" w:space="0" w:color="auto"/>
            </w:tcBorders>
          </w:tcPr>
          <w:p w:rsidR="002A3852" w:rsidRPr="00CD777D" w:rsidRDefault="002A3852" w:rsidP="002A3852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 xml:space="preserve">Объём полезного отпуска электроэнергии </w:t>
            </w:r>
            <w:r w:rsidRPr="00B429DC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EA1DC1">
              <w:rPr>
                <w:rFonts w:ascii="Times New Roman" w:hAnsi="Times New Roman" w:cs="Times New Roman"/>
                <w:b/>
                <w:sz w:val="18"/>
                <w:szCs w:val="18"/>
              </w:rPr>
              <w:t>покупка на розничном рынке у ГП</w:t>
            </w: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:rsidR="002A3852" w:rsidRPr="00CD777D" w:rsidRDefault="002A3852" w:rsidP="002A3852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тыс. кВт*ч</w:t>
            </w:r>
          </w:p>
        </w:tc>
        <w:tc>
          <w:tcPr>
            <w:tcW w:w="1279" w:type="dxa"/>
            <w:tcBorders>
              <w:bottom w:val="single" w:sz="12" w:space="0" w:color="auto"/>
            </w:tcBorders>
          </w:tcPr>
          <w:p w:rsidR="002A3852" w:rsidRPr="00CD777D" w:rsidRDefault="002A3852" w:rsidP="002A3852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9" w:type="dxa"/>
            <w:tcBorders>
              <w:bottom w:val="single" w:sz="12" w:space="0" w:color="auto"/>
            </w:tcBorders>
          </w:tcPr>
          <w:p w:rsidR="002A3852" w:rsidRPr="00CD777D" w:rsidRDefault="002A3852" w:rsidP="002A3852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221,346</w:t>
            </w:r>
          </w:p>
        </w:tc>
        <w:tc>
          <w:tcPr>
            <w:tcW w:w="1173" w:type="dxa"/>
            <w:tcBorders>
              <w:bottom w:val="single" w:sz="12" w:space="0" w:color="auto"/>
            </w:tcBorders>
          </w:tcPr>
          <w:p w:rsidR="002A3852" w:rsidRPr="00CD777D" w:rsidRDefault="002A3852" w:rsidP="002A3852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212,5</w:t>
            </w:r>
          </w:p>
        </w:tc>
        <w:tc>
          <w:tcPr>
            <w:tcW w:w="1279" w:type="dxa"/>
            <w:tcBorders>
              <w:bottom w:val="single" w:sz="12" w:space="0" w:color="auto"/>
            </w:tcBorders>
          </w:tcPr>
          <w:p w:rsidR="002A3852" w:rsidRPr="00CD777D" w:rsidRDefault="002A3852" w:rsidP="002A3852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199,767</w:t>
            </w:r>
          </w:p>
        </w:tc>
        <w:tc>
          <w:tcPr>
            <w:tcW w:w="1073" w:type="dxa"/>
            <w:tcBorders>
              <w:bottom w:val="single" w:sz="12" w:space="0" w:color="auto"/>
            </w:tcBorders>
          </w:tcPr>
          <w:p w:rsidR="002A3852" w:rsidRPr="00CD777D" w:rsidRDefault="002A3852" w:rsidP="002A3852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212,5</w:t>
            </w:r>
          </w:p>
        </w:tc>
        <w:tc>
          <w:tcPr>
            <w:tcW w:w="1279" w:type="dxa"/>
            <w:tcBorders>
              <w:bottom w:val="single" w:sz="12" w:space="0" w:color="auto"/>
            </w:tcBorders>
          </w:tcPr>
          <w:p w:rsidR="002A3852" w:rsidRPr="00CD777D" w:rsidRDefault="002A3852" w:rsidP="002A3852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199,767</w:t>
            </w:r>
          </w:p>
        </w:tc>
      </w:tr>
      <w:tr w:rsidR="003F152F" w:rsidRPr="00CD777D" w:rsidTr="00B429DC">
        <w:tc>
          <w:tcPr>
            <w:tcW w:w="1639" w:type="dxa"/>
            <w:tcBorders>
              <w:top w:val="single" w:sz="12" w:space="0" w:color="auto"/>
            </w:tcBorders>
          </w:tcPr>
          <w:p w:rsidR="003F152F" w:rsidRPr="00EA1DC1" w:rsidRDefault="003F152F" w:rsidP="003F152F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Заявленная мощ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ность </w:t>
            </w:r>
            <w:r w:rsidRPr="00B429DC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EA1DC1">
              <w:rPr>
                <w:rFonts w:ascii="Times New Roman" w:hAnsi="Times New Roman" w:cs="Times New Roman"/>
                <w:b/>
                <w:sz w:val="18"/>
                <w:szCs w:val="18"/>
              </w:rPr>
              <w:t>покупка на оптовом рынке</w:t>
            </w:r>
            <w:r w:rsidRPr="00EA1D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8" w:type="dxa"/>
            <w:tcBorders>
              <w:top w:val="single" w:sz="12" w:space="0" w:color="auto"/>
            </w:tcBorders>
          </w:tcPr>
          <w:p w:rsidR="003F152F" w:rsidRPr="00CD777D" w:rsidRDefault="003F152F" w:rsidP="003F152F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МВт</w:t>
            </w:r>
          </w:p>
        </w:tc>
        <w:tc>
          <w:tcPr>
            <w:tcW w:w="1279" w:type="dxa"/>
            <w:tcBorders>
              <w:top w:val="single" w:sz="12" w:space="0" w:color="auto"/>
            </w:tcBorders>
          </w:tcPr>
          <w:p w:rsidR="003F152F" w:rsidRPr="00CD777D" w:rsidRDefault="003F152F" w:rsidP="003F152F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52F">
              <w:rPr>
                <w:rFonts w:ascii="Times New Roman" w:hAnsi="Times New Roman" w:cs="Times New Roman"/>
                <w:sz w:val="18"/>
                <w:szCs w:val="18"/>
              </w:rPr>
              <w:t>29,94</w:t>
            </w:r>
          </w:p>
        </w:tc>
        <w:tc>
          <w:tcPr>
            <w:tcW w:w="1279" w:type="dxa"/>
            <w:tcBorders>
              <w:top w:val="single" w:sz="12" w:space="0" w:color="auto"/>
            </w:tcBorders>
          </w:tcPr>
          <w:p w:rsidR="003F152F" w:rsidRPr="00CD777D" w:rsidRDefault="003F152F" w:rsidP="003F152F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52F">
              <w:rPr>
                <w:rFonts w:ascii="Times New Roman" w:hAnsi="Times New Roman" w:cs="Times New Roman"/>
                <w:sz w:val="18"/>
                <w:szCs w:val="18"/>
              </w:rPr>
              <w:t>29,94</w:t>
            </w:r>
          </w:p>
        </w:tc>
        <w:tc>
          <w:tcPr>
            <w:tcW w:w="1173" w:type="dxa"/>
            <w:tcBorders>
              <w:top w:val="single" w:sz="12" w:space="0" w:color="auto"/>
            </w:tcBorders>
          </w:tcPr>
          <w:p w:rsidR="003F152F" w:rsidRPr="00CD777D" w:rsidRDefault="003F152F" w:rsidP="003F152F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29,63</w:t>
            </w:r>
          </w:p>
        </w:tc>
        <w:tc>
          <w:tcPr>
            <w:tcW w:w="1279" w:type="dxa"/>
            <w:tcBorders>
              <w:top w:val="single" w:sz="12" w:space="0" w:color="auto"/>
            </w:tcBorders>
          </w:tcPr>
          <w:p w:rsidR="003F152F" w:rsidRPr="00CD777D" w:rsidRDefault="003F152F" w:rsidP="003F152F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29,63</w:t>
            </w:r>
          </w:p>
        </w:tc>
        <w:tc>
          <w:tcPr>
            <w:tcW w:w="1073" w:type="dxa"/>
            <w:tcBorders>
              <w:top w:val="single" w:sz="12" w:space="0" w:color="auto"/>
            </w:tcBorders>
          </w:tcPr>
          <w:p w:rsidR="003F152F" w:rsidRPr="00CD777D" w:rsidRDefault="003F152F" w:rsidP="003F152F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52F">
              <w:rPr>
                <w:rFonts w:ascii="Times New Roman" w:hAnsi="Times New Roman" w:cs="Times New Roman"/>
                <w:sz w:val="18"/>
                <w:szCs w:val="18"/>
              </w:rPr>
              <w:t>29,94</w:t>
            </w:r>
          </w:p>
        </w:tc>
        <w:tc>
          <w:tcPr>
            <w:tcW w:w="1279" w:type="dxa"/>
            <w:tcBorders>
              <w:top w:val="single" w:sz="12" w:space="0" w:color="auto"/>
            </w:tcBorders>
          </w:tcPr>
          <w:p w:rsidR="003F152F" w:rsidRPr="00CD777D" w:rsidRDefault="003F152F" w:rsidP="003F152F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52F">
              <w:rPr>
                <w:rFonts w:ascii="Times New Roman" w:hAnsi="Times New Roman" w:cs="Times New Roman"/>
                <w:sz w:val="18"/>
                <w:szCs w:val="18"/>
              </w:rPr>
              <w:t>29,94</w:t>
            </w:r>
          </w:p>
        </w:tc>
      </w:tr>
      <w:tr w:rsidR="002A3852" w:rsidRPr="00CD777D" w:rsidTr="00B429DC">
        <w:tc>
          <w:tcPr>
            <w:tcW w:w="1639" w:type="dxa"/>
            <w:tcBorders>
              <w:bottom w:val="single" w:sz="12" w:space="0" w:color="auto"/>
            </w:tcBorders>
          </w:tcPr>
          <w:p w:rsidR="0023230A" w:rsidRPr="00CD777D" w:rsidRDefault="0023230A" w:rsidP="0023230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Объём полезного отпуска электроэнерги</w:t>
            </w:r>
            <w:r w:rsidR="00EA1DC1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EA1DC1" w:rsidRPr="00B429DC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EA1DC1" w:rsidRPr="00EA1DC1">
              <w:rPr>
                <w:rFonts w:ascii="Times New Roman" w:hAnsi="Times New Roman" w:cs="Times New Roman"/>
                <w:b/>
                <w:sz w:val="18"/>
                <w:szCs w:val="18"/>
              </w:rPr>
              <w:t>покупка на оптовом рынке</w:t>
            </w: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:rsidR="0023230A" w:rsidRPr="00CD777D" w:rsidRDefault="0023230A" w:rsidP="0023230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тыс. кВт*ч</w:t>
            </w:r>
          </w:p>
        </w:tc>
        <w:tc>
          <w:tcPr>
            <w:tcW w:w="1279" w:type="dxa"/>
            <w:tcBorders>
              <w:bottom w:val="single" w:sz="12" w:space="0" w:color="auto"/>
            </w:tcBorders>
          </w:tcPr>
          <w:p w:rsidR="0023230A" w:rsidRPr="00CD777D" w:rsidRDefault="00CD777D" w:rsidP="002A3852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125 511,135</w:t>
            </w:r>
          </w:p>
        </w:tc>
        <w:tc>
          <w:tcPr>
            <w:tcW w:w="1279" w:type="dxa"/>
            <w:tcBorders>
              <w:bottom w:val="single" w:sz="12" w:space="0" w:color="auto"/>
            </w:tcBorders>
          </w:tcPr>
          <w:p w:rsidR="0023230A" w:rsidRPr="00CD777D" w:rsidRDefault="00CD777D" w:rsidP="002A3852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125 289,789</w:t>
            </w:r>
          </w:p>
        </w:tc>
        <w:tc>
          <w:tcPr>
            <w:tcW w:w="1173" w:type="dxa"/>
            <w:tcBorders>
              <w:bottom w:val="single" w:sz="12" w:space="0" w:color="auto"/>
            </w:tcBorders>
          </w:tcPr>
          <w:p w:rsidR="0023230A" w:rsidRPr="00CD777D" w:rsidRDefault="002A3852" w:rsidP="002A3852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128 004,69</w:t>
            </w:r>
          </w:p>
        </w:tc>
        <w:tc>
          <w:tcPr>
            <w:tcW w:w="1279" w:type="dxa"/>
            <w:tcBorders>
              <w:bottom w:val="single" w:sz="12" w:space="0" w:color="auto"/>
            </w:tcBorders>
          </w:tcPr>
          <w:p w:rsidR="0023230A" w:rsidRPr="00CD777D" w:rsidRDefault="002A3852" w:rsidP="002A3852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128 017,423</w:t>
            </w:r>
          </w:p>
        </w:tc>
        <w:tc>
          <w:tcPr>
            <w:tcW w:w="1073" w:type="dxa"/>
            <w:tcBorders>
              <w:bottom w:val="single" w:sz="12" w:space="0" w:color="auto"/>
            </w:tcBorders>
          </w:tcPr>
          <w:p w:rsidR="0023230A" w:rsidRPr="00CD777D" w:rsidRDefault="00CD777D" w:rsidP="002A3852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 xml:space="preserve">125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537,5</w:t>
            </w:r>
          </w:p>
          <w:p w:rsidR="00CD777D" w:rsidRPr="00CD777D" w:rsidRDefault="00CD777D" w:rsidP="002A3852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12" w:space="0" w:color="auto"/>
            </w:tcBorders>
          </w:tcPr>
          <w:p w:rsidR="0023230A" w:rsidRPr="00CD777D" w:rsidRDefault="00CD777D" w:rsidP="002A3852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125 550,233</w:t>
            </w:r>
          </w:p>
        </w:tc>
      </w:tr>
      <w:tr w:rsidR="003F152F" w:rsidRPr="00CD777D" w:rsidTr="00B429DC">
        <w:tc>
          <w:tcPr>
            <w:tcW w:w="1639" w:type="dxa"/>
            <w:tcBorders>
              <w:top w:val="single" w:sz="12" w:space="0" w:color="auto"/>
            </w:tcBorders>
          </w:tcPr>
          <w:p w:rsidR="003F152F" w:rsidRPr="00CD777D" w:rsidRDefault="003F152F" w:rsidP="003F152F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 xml:space="preserve">Заявленная мощность всего </w:t>
            </w:r>
          </w:p>
        </w:tc>
        <w:tc>
          <w:tcPr>
            <w:tcW w:w="768" w:type="dxa"/>
            <w:tcBorders>
              <w:top w:val="single" w:sz="12" w:space="0" w:color="auto"/>
            </w:tcBorders>
          </w:tcPr>
          <w:p w:rsidR="003F152F" w:rsidRPr="00CD777D" w:rsidRDefault="003F152F" w:rsidP="003F152F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МВт</w:t>
            </w:r>
          </w:p>
        </w:tc>
        <w:tc>
          <w:tcPr>
            <w:tcW w:w="1279" w:type="dxa"/>
            <w:tcBorders>
              <w:top w:val="single" w:sz="12" w:space="0" w:color="auto"/>
            </w:tcBorders>
          </w:tcPr>
          <w:p w:rsidR="003F152F" w:rsidRPr="00DC7FDD" w:rsidRDefault="003F152F" w:rsidP="003F152F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29,94</w:t>
            </w:r>
          </w:p>
        </w:tc>
        <w:tc>
          <w:tcPr>
            <w:tcW w:w="1279" w:type="dxa"/>
            <w:tcBorders>
              <w:top w:val="single" w:sz="12" w:space="0" w:color="auto"/>
            </w:tcBorders>
          </w:tcPr>
          <w:p w:rsidR="003F152F" w:rsidRDefault="003F152F" w:rsidP="003F15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152F" w:rsidRPr="00DC7FDD" w:rsidRDefault="003F152F" w:rsidP="003F15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29,99</w:t>
            </w:r>
          </w:p>
        </w:tc>
        <w:tc>
          <w:tcPr>
            <w:tcW w:w="1173" w:type="dxa"/>
            <w:tcBorders>
              <w:top w:val="single" w:sz="12" w:space="0" w:color="auto"/>
            </w:tcBorders>
          </w:tcPr>
          <w:p w:rsidR="003F152F" w:rsidRDefault="003F152F" w:rsidP="003F15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152F" w:rsidRPr="00DC7FDD" w:rsidRDefault="003F152F" w:rsidP="003F15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29,68</w:t>
            </w:r>
          </w:p>
        </w:tc>
        <w:tc>
          <w:tcPr>
            <w:tcW w:w="1279" w:type="dxa"/>
            <w:tcBorders>
              <w:top w:val="single" w:sz="12" w:space="0" w:color="auto"/>
            </w:tcBorders>
          </w:tcPr>
          <w:p w:rsidR="003F152F" w:rsidRDefault="003F152F" w:rsidP="003F15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152F" w:rsidRPr="00DC7FDD" w:rsidRDefault="003F152F" w:rsidP="003F15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29,68</w:t>
            </w:r>
          </w:p>
        </w:tc>
        <w:tc>
          <w:tcPr>
            <w:tcW w:w="1073" w:type="dxa"/>
            <w:tcBorders>
              <w:top w:val="single" w:sz="12" w:space="0" w:color="auto"/>
            </w:tcBorders>
          </w:tcPr>
          <w:p w:rsidR="003F152F" w:rsidRDefault="003F152F" w:rsidP="003F15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152F" w:rsidRPr="003F152F" w:rsidRDefault="003F152F" w:rsidP="003F15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29,99</w:t>
            </w:r>
          </w:p>
        </w:tc>
        <w:tc>
          <w:tcPr>
            <w:tcW w:w="1279" w:type="dxa"/>
            <w:tcBorders>
              <w:top w:val="single" w:sz="12" w:space="0" w:color="auto"/>
            </w:tcBorders>
          </w:tcPr>
          <w:p w:rsidR="003F152F" w:rsidRDefault="003F152F" w:rsidP="003F15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152F" w:rsidRPr="003F152F" w:rsidRDefault="003F152F" w:rsidP="003F15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_GoBack"/>
            <w:bookmarkEnd w:id="2"/>
            <w:r w:rsidRPr="003F1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29,99</w:t>
            </w:r>
          </w:p>
        </w:tc>
      </w:tr>
      <w:tr w:rsidR="00CD777D" w:rsidRPr="00CD777D" w:rsidTr="00B429DC">
        <w:tc>
          <w:tcPr>
            <w:tcW w:w="1639" w:type="dxa"/>
            <w:tcBorders>
              <w:bottom w:val="single" w:sz="12" w:space="0" w:color="auto"/>
            </w:tcBorders>
          </w:tcPr>
          <w:p w:rsidR="00CD777D" w:rsidRPr="00CD777D" w:rsidRDefault="00CD777D" w:rsidP="00CD777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Объём полезного отпуска электроэнергии всего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:rsidR="00CD777D" w:rsidRPr="00CD777D" w:rsidRDefault="00CD777D" w:rsidP="00CD777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тыс. кВт*ч</w:t>
            </w:r>
          </w:p>
        </w:tc>
        <w:tc>
          <w:tcPr>
            <w:tcW w:w="1279" w:type="dxa"/>
            <w:tcBorders>
              <w:bottom w:val="single" w:sz="12" w:space="0" w:color="auto"/>
            </w:tcBorders>
          </w:tcPr>
          <w:p w:rsidR="00CD777D" w:rsidRPr="00CD777D" w:rsidRDefault="00CD777D" w:rsidP="00CD777D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b/>
                <w:sz w:val="18"/>
                <w:szCs w:val="18"/>
              </w:rPr>
              <w:t>125 511,135</w:t>
            </w:r>
          </w:p>
        </w:tc>
        <w:tc>
          <w:tcPr>
            <w:tcW w:w="1279" w:type="dxa"/>
            <w:tcBorders>
              <w:bottom w:val="single" w:sz="12" w:space="0" w:color="auto"/>
            </w:tcBorders>
          </w:tcPr>
          <w:p w:rsidR="00CD777D" w:rsidRPr="00CD777D" w:rsidRDefault="00CD777D" w:rsidP="00CD777D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b/>
                <w:sz w:val="18"/>
                <w:szCs w:val="18"/>
              </w:rPr>
              <w:t>125 511,135</w:t>
            </w:r>
          </w:p>
        </w:tc>
        <w:tc>
          <w:tcPr>
            <w:tcW w:w="1173" w:type="dxa"/>
            <w:tcBorders>
              <w:bottom w:val="single" w:sz="12" w:space="0" w:color="auto"/>
            </w:tcBorders>
          </w:tcPr>
          <w:p w:rsidR="00CD777D" w:rsidRPr="00CD777D" w:rsidRDefault="00CD777D" w:rsidP="00CD777D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b/>
                <w:sz w:val="18"/>
                <w:szCs w:val="18"/>
              </w:rPr>
              <w:t>128 217,19</w:t>
            </w:r>
          </w:p>
        </w:tc>
        <w:tc>
          <w:tcPr>
            <w:tcW w:w="1279" w:type="dxa"/>
            <w:tcBorders>
              <w:bottom w:val="single" w:sz="12" w:space="0" w:color="auto"/>
            </w:tcBorders>
          </w:tcPr>
          <w:p w:rsidR="00CD777D" w:rsidRPr="00CD777D" w:rsidRDefault="00CD777D" w:rsidP="00CD777D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b/>
                <w:sz w:val="18"/>
                <w:szCs w:val="18"/>
              </w:rPr>
              <w:t>128 217,19</w:t>
            </w:r>
          </w:p>
        </w:tc>
        <w:tc>
          <w:tcPr>
            <w:tcW w:w="1073" w:type="dxa"/>
            <w:tcBorders>
              <w:bottom w:val="single" w:sz="12" w:space="0" w:color="auto"/>
            </w:tcBorders>
          </w:tcPr>
          <w:p w:rsidR="00CD777D" w:rsidRPr="00CD777D" w:rsidRDefault="00CD777D" w:rsidP="00CD777D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125 750,00</w:t>
            </w:r>
          </w:p>
        </w:tc>
        <w:tc>
          <w:tcPr>
            <w:tcW w:w="1279" w:type="dxa"/>
            <w:tcBorders>
              <w:bottom w:val="single" w:sz="12" w:space="0" w:color="auto"/>
            </w:tcBorders>
          </w:tcPr>
          <w:p w:rsidR="00CD777D" w:rsidRPr="00CD777D" w:rsidRDefault="00CD777D" w:rsidP="00CD777D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b/>
                <w:sz w:val="18"/>
                <w:szCs w:val="18"/>
              </w:rPr>
              <w:t>125 750,00</w:t>
            </w:r>
          </w:p>
        </w:tc>
      </w:tr>
      <w:tr w:rsidR="00CD777D" w:rsidRPr="00CD777D" w:rsidTr="00B429DC">
        <w:tc>
          <w:tcPr>
            <w:tcW w:w="1639" w:type="dxa"/>
            <w:tcBorders>
              <w:top w:val="single" w:sz="12" w:space="0" w:color="auto"/>
            </w:tcBorders>
          </w:tcPr>
          <w:p w:rsidR="00CD777D" w:rsidRPr="00CD777D" w:rsidRDefault="00CD777D" w:rsidP="0023230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Объём полезного отпуска электроэнергии всего</w:t>
            </w:r>
          </w:p>
        </w:tc>
        <w:tc>
          <w:tcPr>
            <w:tcW w:w="768" w:type="dxa"/>
            <w:tcBorders>
              <w:top w:val="single" w:sz="12" w:space="0" w:color="auto"/>
            </w:tcBorders>
          </w:tcPr>
          <w:p w:rsidR="00CD777D" w:rsidRPr="00CD777D" w:rsidRDefault="00CD777D" w:rsidP="0023230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sz w:val="18"/>
                <w:szCs w:val="18"/>
              </w:rPr>
              <w:t>тыс. кВт*ч</w:t>
            </w:r>
          </w:p>
        </w:tc>
        <w:tc>
          <w:tcPr>
            <w:tcW w:w="2558" w:type="dxa"/>
            <w:gridSpan w:val="2"/>
            <w:tcBorders>
              <w:top w:val="single" w:sz="12" w:space="0" w:color="auto"/>
            </w:tcBorders>
          </w:tcPr>
          <w:p w:rsidR="00CD777D" w:rsidRPr="00CD777D" w:rsidRDefault="00CD777D" w:rsidP="002A3852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b/>
                <w:sz w:val="18"/>
                <w:szCs w:val="18"/>
              </w:rPr>
              <w:t>251 022,270</w:t>
            </w:r>
          </w:p>
        </w:tc>
        <w:tc>
          <w:tcPr>
            <w:tcW w:w="2452" w:type="dxa"/>
            <w:gridSpan w:val="2"/>
            <w:tcBorders>
              <w:top w:val="single" w:sz="12" w:space="0" w:color="auto"/>
            </w:tcBorders>
          </w:tcPr>
          <w:p w:rsidR="00CD777D" w:rsidRPr="00CD777D" w:rsidRDefault="00CD777D" w:rsidP="002A3852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b/>
                <w:sz w:val="18"/>
                <w:szCs w:val="18"/>
              </w:rPr>
              <w:t>256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D777D">
              <w:rPr>
                <w:rFonts w:ascii="Times New Roman" w:hAnsi="Times New Roman" w:cs="Times New Roman"/>
                <w:b/>
                <w:sz w:val="18"/>
                <w:szCs w:val="18"/>
              </w:rPr>
              <w:t>434,38</w:t>
            </w:r>
          </w:p>
        </w:tc>
        <w:tc>
          <w:tcPr>
            <w:tcW w:w="2352" w:type="dxa"/>
            <w:gridSpan w:val="2"/>
            <w:tcBorders>
              <w:top w:val="single" w:sz="12" w:space="0" w:color="auto"/>
            </w:tcBorders>
          </w:tcPr>
          <w:p w:rsidR="00CD777D" w:rsidRPr="00CD777D" w:rsidRDefault="00CD777D" w:rsidP="002A3852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77D">
              <w:rPr>
                <w:rFonts w:ascii="Times New Roman" w:hAnsi="Times New Roman" w:cs="Times New Roman"/>
                <w:b/>
                <w:sz w:val="18"/>
                <w:szCs w:val="18"/>
              </w:rPr>
              <w:t>251 500,00</w:t>
            </w:r>
          </w:p>
        </w:tc>
      </w:tr>
    </w:tbl>
    <w:p w:rsidR="0023230A" w:rsidRPr="00757F1C" w:rsidRDefault="0023230A" w:rsidP="00B429DC">
      <w:pPr>
        <w:pStyle w:val="ConsPlusNormal"/>
        <w:spacing w:before="220"/>
        <w:jc w:val="both"/>
        <w:rPr>
          <w:rFonts w:ascii="Times New Roman" w:hAnsi="Times New Roman" w:cs="Times New Roman"/>
        </w:rPr>
      </w:pPr>
    </w:p>
    <w:p w:rsidR="00CA3580" w:rsidRPr="00757F1C" w:rsidRDefault="00CA3580" w:rsidP="00CA3580">
      <w:pPr>
        <w:pStyle w:val="ConsPlusNormal"/>
        <w:jc w:val="both"/>
        <w:rPr>
          <w:rFonts w:ascii="Times New Roman" w:hAnsi="Times New Roman" w:cs="Times New Roman"/>
        </w:rPr>
      </w:pPr>
      <w:bookmarkStart w:id="3" w:name="P1844"/>
      <w:bookmarkEnd w:id="3"/>
    </w:p>
    <w:p w:rsidR="00031671" w:rsidRPr="003B12B3" w:rsidRDefault="003B12B3" w:rsidP="003B12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B12B3">
        <w:rPr>
          <w:rFonts w:ascii="Times New Roman" w:hAnsi="Times New Roman" w:cs="Times New Roman"/>
          <w:sz w:val="20"/>
          <w:szCs w:val="20"/>
        </w:rPr>
        <w:t xml:space="preserve">В соответствии с Основными </w:t>
      </w:r>
      <w:hyperlink r:id="rId4" w:history="1">
        <w:r w:rsidRPr="003B12B3">
          <w:rPr>
            <w:rFonts w:ascii="Times New Roman" w:hAnsi="Times New Roman" w:cs="Times New Roman"/>
            <w:sz w:val="20"/>
            <w:szCs w:val="20"/>
          </w:rPr>
          <w:t>положения</w:t>
        </w:r>
      </w:hyperlink>
      <w:r w:rsidRPr="003B12B3">
        <w:rPr>
          <w:rFonts w:ascii="Times New Roman" w:hAnsi="Times New Roman" w:cs="Times New Roman"/>
          <w:sz w:val="20"/>
          <w:szCs w:val="20"/>
        </w:rPr>
        <w:t xml:space="preserve">ми функционирования розничных рынков электрической энергии, утвержденными ППРФ от 04.05.2012 №442, для потребителей, электроэнергия (мощность) для которых </w:t>
      </w:r>
      <w:r>
        <w:rPr>
          <w:rFonts w:ascii="Times New Roman" w:hAnsi="Times New Roman" w:cs="Times New Roman"/>
          <w:sz w:val="20"/>
          <w:szCs w:val="20"/>
        </w:rPr>
        <w:t>АО «ННК-Энерго</w:t>
      </w:r>
      <w:r w:rsidRPr="003B12B3">
        <w:rPr>
          <w:rFonts w:ascii="Times New Roman" w:hAnsi="Times New Roman" w:cs="Times New Roman"/>
          <w:sz w:val="20"/>
          <w:szCs w:val="20"/>
        </w:rPr>
        <w:t>» приобретается на оптовом рынке электроэнергии и мощности, удельная величина расходов на реализацию (сбыт) электрической энергии (мощности) на расчётный период регулирования определяется в договорах энергоснабжения с такими потребителями.</w:t>
      </w:r>
      <w:r w:rsidRPr="003B12B3">
        <w:rPr>
          <w:rFonts w:ascii="Times New Roman" w:hAnsi="Times New Roman" w:cs="Times New Roman"/>
          <w:sz w:val="20"/>
          <w:szCs w:val="20"/>
        </w:rPr>
        <w:tab/>
      </w:r>
    </w:p>
    <w:sectPr w:rsidR="00031671" w:rsidRPr="003B12B3" w:rsidSect="0010352B">
      <w:pgSz w:w="11906" w:h="16838" w:code="9"/>
      <w:pgMar w:top="1247" w:right="851" w:bottom="1134" w:left="1106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80"/>
    <w:rsid w:val="00031671"/>
    <w:rsid w:val="000D2B58"/>
    <w:rsid w:val="000E23A2"/>
    <w:rsid w:val="0010352B"/>
    <w:rsid w:val="001563A1"/>
    <w:rsid w:val="001D0588"/>
    <w:rsid w:val="0023230A"/>
    <w:rsid w:val="002A3852"/>
    <w:rsid w:val="003811B9"/>
    <w:rsid w:val="003B12B3"/>
    <w:rsid w:val="003F152F"/>
    <w:rsid w:val="0040367D"/>
    <w:rsid w:val="00426757"/>
    <w:rsid w:val="00472122"/>
    <w:rsid w:val="005D1E12"/>
    <w:rsid w:val="005E6100"/>
    <w:rsid w:val="006B037E"/>
    <w:rsid w:val="00710E6C"/>
    <w:rsid w:val="0073069E"/>
    <w:rsid w:val="00757F1C"/>
    <w:rsid w:val="00865B6C"/>
    <w:rsid w:val="008D0B72"/>
    <w:rsid w:val="008F3C92"/>
    <w:rsid w:val="00903DCA"/>
    <w:rsid w:val="009544D9"/>
    <w:rsid w:val="00AE2D60"/>
    <w:rsid w:val="00B429DC"/>
    <w:rsid w:val="00B503C2"/>
    <w:rsid w:val="00B831B8"/>
    <w:rsid w:val="00BC5080"/>
    <w:rsid w:val="00BF2ACA"/>
    <w:rsid w:val="00CA3580"/>
    <w:rsid w:val="00CD777D"/>
    <w:rsid w:val="00D60F02"/>
    <w:rsid w:val="00D94F02"/>
    <w:rsid w:val="00DC165B"/>
    <w:rsid w:val="00DC7FDD"/>
    <w:rsid w:val="00E05E88"/>
    <w:rsid w:val="00E42B5F"/>
    <w:rsid w:val="00EA1DC1"/>
    <w:rsid w:val="00EF54EC"/>
    <w:rsid w:val="00F16A36"/>
    <w:rsid w:val="00F53A70"/>
    <w:rsid w:val="00F9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755B0"/>
  <w15:docId w15:val="{02541247-CA86-4882-A176-CAF008C9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A35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A3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3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A35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16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2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DAA9442DFF817750E09636379A989B9E46EA3B28C90C6ED523B9532B3925048F117A40F5CB7E947hDy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569</Words>
  <Characters>3246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Забара Татьяна Анатольевна</dc:creator>
  <cp:lastModifiedBy>Захаров Дмитрий Михайлович</cp:lastModifiedBy>
  <cp:revision>2</cp:revision>
  <cp:lastPrinted>2020-04-30T00:53:00Z</cp:lastPrinted>
  <dcterms:created xsi:type="dcterms:W3CDTF">2020-05-12T01:17:00Z</dcterms:created>
  <dcterms:modified xsi:type="dcterms:W3CDTF">2020-05-12T01:17:00Z</dcterms:modified>
</cp:coreProperties>
</file>