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62" w:rsidRPr="00340D7C" w:rsidRDefault="00486226" w:rsidP="0048622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0D7C">
        <w:rPr>
          <w:rFonts w:ascii="Times New Roman" w:hAnsi="Times New Roman" w:cs="Times New Roman"/>
          <w:b/>
          <w:sz w:val="24"/>
          <w:szCs w:val="24"/>
        </w:rPr>
        <w:t>Предложение АО «ННК-Энерго» о размере цен (тарифов) за обеспечение поставки 1 кВт*ч электрической энергии</w:t>
      </w:r>
      <w:r w:rsidR="00BB5D67" w:rsidRPr="00340D7C">
        <w:rPr>
          <w:rFonts w:ascii="Times New Roman" w:hAnsi="Times New Roman" w:cs="Times New Roman"/>
          <w:b/>
          <w:sz w:val="24"/>
          <w:szCs w:val="24"/>
        </w:rPr>
        <w:t>.</w:t>
      </w:r>
    </w:p>
    <w:p w:rsidR="00486226" w:rsidRPr="00340D7C" w:rsidRDefault="00486226" w:rsidP="006D2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Во исполнении п. 9 (г) Постановления Правительства РФ № 24 от 21.01.2004г. «Об утверждении стандартов раскрытия информации субъектами оптового и розничных рынков электрической энергии» АО «ННК-Энерго» публикует предложение о размере ставки за обеспечение поставки 1 кВт*ч электрической энергии на 201</w:t>
      </w:r>
      <w:r w:rsidR="00BE7A01">
        <w:rPr>
          <w:rFonts w:ascii="Times New Roman" w:hAnsi="Times New Roman" w:cs="Times New Roman"/>
          <w:sz w:val="24"/>
          <w:szCs w:val="24"/>
        </w:rPr>
        <w:t>8</w:t>
      </w:r>
      <w:r w:rsidRPr="00340D7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0D7C">
        <w:rPr>
          <w:rFonts w:ascii="Times New Roman" w:hAnsi="Times New Roman" w:cs="Times New Roman"/>
          <w:b/>
          <w:sz w:val="24"/>
          <w:szCs w:val="24"/>
        </w:rPr>
        <w:t>Амурская область:</w:t>
      </w: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1 полугодие 0,</w:t>
      </w:r>
      <w:r w:rsidR="008E415F">
        <w:rPr>
          <w:rFonts w:ascii="Times New Roman" w:hAnsi="Times New Roman" w:cs="Times New Roman"/>
          <w:sz w:val="24"/>
          <w:szCs w:val="24"/>
        </w:rPr>
        <w:t>0</w:t>
      </w:r>
      <w:r w:rsidR="00CC4875">
        <w:rPr>
          <w:rFonts w:ascii="Times New Roman" w:hAnsi="Times New Roman" w:cs="Times New Roman"/>
          <w:sz w:val="24"/>
          <w:szCs w:val="24"/>
        </w:rPr>
        <w:t>74</w:t>
      </w:r>
      <w:r w:rsidRPr="00340D7C">
        <w:rPr>
          <w:rFonts w:ascii="Times New Roman" w:hAnsi="Times New Roman" w:cs="Times New Roman"/>
          <w:sz w:val="24"/>
          <w:szCs w:val="24"/>
        </w:rPr>
        <w:t xml:space="preserve"> руб</w:t>
      </w:r>
      <w:r w:rsidR="00CC4875">
        <w:rPr>
          <w:rFonts w:ascii="Times New Roman" w:hAnsi="Times New Roman" w:cs="Times New Roman"/>
          <w:sz w:val="24"/>
          <w:szCs w:val="24"/>
        </w:rPr>
        <w:t>.</w:t>
      </w:r>
      <w:r w:rsidRPr="00340D7C">
        <w:rPr>
          <w:rFonts w:ascii="Times New Roman" w:hAnsi="Times New Roman" w:cs="Times New Roman"/>
          <w:sz w:val="24"/>
          <w:szCs w:val="24"/>
        </w:rPr>
        <w:t>/кВт*ч</w:t>
      </w: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2 полугодие 0,</w:t>
      </w:r>
      <w:r w:rsidR="00CC4875">
        <w:rPr>
          <w:rFonts w:ascii="Times New Roman" w:hAnsi="Times New Roman" w:cs="Times New Roman"/>
          <w:sz w:val="24"/>
          <w:szCs w:val="24"/>
        </w:rPr>
        <w:t>077</w:t>
      </w:r>
      <w:r w:rsidRPr="00340D7C">
        <w:rPr>
          <w:rFonts w:ascii="Times New Roman" w:hAnsi="Times New Roman" w:cs="Times New Roman"/>
          <w:sz w:val="24"/>
          <w:szCs w:val="24"/>
        </w:rPr>
        <w:t xml:space="preserve"> руб</w:t>
      </w:r>
      <w:r w:rsidR="00CC4875">
        <w:rPr>
          <w:rFonts w:ascii="Times New Roman" w:hAnsi="Times New Roman" w:cs="Times New Roman"/>
          <w:sz w:val="24"/>
          <w:szCs w:val="24"/>
        </w:rPr>
        <w:t>.</w:t>
      </w:r>
      <w:r w:rsidRPr="00340D7C">
        <w:rPr>
          <w:rFonts w:ascii="Times New Roman" w:hAnsi="Times New Roman" w:cs="Times New Roman"/>
          <w:sz w:val="24"/>
          <w:szCs w:val="24"/>
        </w:rPr>
        <w:t>/кВт*ч</w:t>
      </w: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0D7C">
        <w:rPr>
          <w:rFonts w:ascii="Times New Roman" w:hAnsi="Times New Roman" w:cs="Times New Roman"/>
          <w:b/>
          <w:sz w:val="24"/>
          <w:szCs w:val="24"/>
        </w:rPr>
        <w:t>Хабаровский край:</w:t>
      </w:r>
    </w:p>
    <w:p w:rsidR="00486226" w:rsidRPr="00340D7C" w:rsidRDefault="00CE2F91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полугодие 0,</w:t>
      </w:r>
      <w:r w:rsidR="00CC4875">
        <w:rPr>
          <w:rFonts w:ascii="Times New Roman" w:hAnsi="Times New Roman" w:cs="Times New Roman"/>
          <w:sz w:val="24"/>
          <w:szCs w:val="24"/>
        </w:rPr>
        <w:t>092</w:t>
      </w:r>
      <w:r w:rsidR="00486226" w:rsidRPr="00340D7C">
        <w:rPr>
          <w:rFonts w:ascii="Times New Roman" w:hAnsi="Times New Roman" w:cs="Times New Roman"/>
          <w:sz w:val="24"/>
          <w:szCs w:val="24"/>
        </w:rPr>
        <w:t xml:space="preserve"> руб</w:t>
      </w:r>
      <w:r w:rsidR="00CC4875">
        <w:rPr>
          <w:rFonts w:ascii="Times New Roman" w:hAnsi="Times New Roman" w:cs="Times New Roman"/>
          <w:sz w:val="24"/>
          <w:szCs w:val="24"/>
        </w:rPr>
        <w:t>.</w:t>
      </w:r>
      <w:r w:rsidR="00486226" w:rsidRPr="00340D7C">
        <w:rPr>
          <w:rFonts w:ascii="Times New Roman" w:hAnsi="Times New Roman" w:cs="Times New Roman"/>
          <w:sz w:val="24"/>
          <w:szCs w:val="24"/>
        </w:rPr>
        <w:t>/кВт*ч</w:t>
      </w: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2 полугодие 0,</w:t>
      </w:r>
      <w:r w:rsidR="00CC4875">
        <w:rPr>
          <w:rFonts w:ascii="Times New Roman" w:hAnsi="Times New Roman" w:cs="Times New Roman"/>
          <w:sz w:val="24"/>
          <w:szCs w:val="24"/>
        </w:rPr>
        <w:t>096</w:t>
      </w:r>
      <w:r w:rsidRPr="00340D7C">
        <w:rPr>
          <w:rFonts w:ascii="Times New Roman" w:hAnsi="Times New Roman" w:cs="Times New Roman"/>
          <w:sz w:val="24"/>
          <w:szCs w:val="24"/>
        </w:rPr>
        <w:t xml:space="preserve"> руб</w:t>
      </w:r>
      <w:r w:rsidR="00CC4875">
        <w:rPr>
          <w:rFonts w:ascii="Times New Roman" w:hAnsi="Times New Roman" w:cs="Times New Roman"/>
          <w:sz w:val="24"/>
          <w:szCs w:val="24"/>
        </w:rPr>
        <w:t>.</w:t>
      </w:r>
      <w:r w:rsidRPr="00340D7C">
        <w:rPr>
          <w:rFonts w:ascii="Times New Roman" w:hAnsi="Times New Roman" w:cs="Times New Roman"/>
          <w:sz w:val="24"/>
          <w:szCs w:val="24"/>
        </w:rPr>
        <w:t>/кВт*ч</w:t>
      </w: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0D7C">
        <w:rPr>
          <w:rFonts w:ascii="Times New Roman" w:hAnsi="Times New Roman" w:cs="Times New Roman"/>
          <w:b/>
          <w:sz w:val="24"/>
          <w:szCs w:val="24"/>
        </w:rPr>
        <w:t>Приморский край:</w:t>
      </w: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1 полугодие 0,</w:t>
      </w:r>
      <w:r w:rsidR="00BA631A">
        <w:rPr>
          <w:rFonts w:ascii="Times New Roman" w:hAnsi="Times New Roman" w:cs="Times New Roman"/>
          <w:sz w:val="24"/>
          <w:szCs w:val="24"/>
        </w:rPr>
        <w:t>0</w:t>
      </w:r>
      <w:r w:rsidR="00CC4875">
        <w:rPr>
          <w:rFonts w:ascii="Times New Roman" w:hAnsi="Times New Roman" w:cs="Times New Roman"/>
          <w:sz w:val="24"/>
          <w:szCs w:val="24"/>
        </w:rPr>
        <w:t>78</w:t>
      </w:r>
      <w:r w:rsidRPr="00340D7C">
        <w:rPr>
          <w:rFonts w:ascii="Times New Roman" w:hAnsi="Times New Roman" w:cs="Times New Roman"/>
          <w:sz w:val="24"/>
          <w:szCs w:val="24"/>
        </w:rPr>
        <w:t xml:space="preserve"> руб</w:t>
      </w:r>
      <w:r w:rsidR="00CC4875">
        <w:rPr>
          <w:rFonts w:ascii="Times New Roman" w:hAnsi="Times New Roman" w:cs="Times New Roman"/>
          <w:sz w:val="24"/>
          <w:szCs w:val="24"/>
        </w:rPr>
        <w:t>.</w:t>
      </w:r>
      <w:r w:rsidRPr="00340D7C">
        <w:rPr>
          <w:rFonts w:ascii="Times New Roman" w:hAnsi="Times New Roman" w:cs="Times New Roman"/>
          <w:sz w:val="24"/>
          <w:szCs w:val="24"/>
        </w:rPr>
        <w:t>/кВт*ч</w:t>
      </w: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2 полугодие 0,</w:t>
      </w:r>
      <w:r w:rsidR="00BA631A">
        <w:rPr>
          <w:rFonts w:ascii="Times New Roman" w:hAnsi="Times New Roman" w:cs="Times New Roman"/>
          <w:sz w:val="24"/>
          <w:szCs w:val="24"/>
        </w:rPr>
        <w:t>0</w:t>
      </w:r>
      <w:r w:rsidR="00CC4875">
        <w:rPr>
          <w:rFonts w:ascii="Times New Roman" w:hAnsi="Times New Roman" w:cs="Times New Roman"/>
          <w:sz w:val="24"/>
          <w:szCs w:val="24"/>
        </w:rPr>
        <w:t>81</w:t>
      </w:r>
      <w:r w:rsidRPr="00340D7C">
        <w:rPr>
          <w:rFonts w:ascii="Times New Roman" w:hAnsi="Times New Roman" w:cs="Times New Roman"/>
          <w:sz w:val="24"/>
          <w:szCs w:val="24"/>
        </w:rPr>
        <w:t xml:space="preserve"> руб</w:t>
      </w:r>
      <w:r w:rsidR="00CC4875">
        <w:rPr>
          <w:rFonts w:ascii="Times New Roman" w:hAnsi="Times New Roman" w:cs="Times New Roman"/>
          <w:sz w:val="24"/>
          <w:szCs w:val="24"/>
        </w:rPr>
        <w:t>.</w:t>
      </w:r>
      <w:r w:rsidRPr="00340D7C">
        <w:rPr>
          <w:rFonts w:ascii="Times New Roman" w:hAnsi="Times New Roman" w:cs="Times New Roman"/>
          <w:sz w:val="24"/>
          <w:szCs w:val="24"/>
        </w:rPr>
        <w:t>/кВт*ч</w:t>
      </w:r>
    </w:p>
    <w:p w:rsidR="00486226" w:rsidRPr="00486226" w:rsidRDefault="00486226" w:rsidP="00486226">
      <w:pPr>
        <w:spacing w:after="0" w:line="240" w:lineRule="auto"/>
        <w:ind w:firstLine="567"/>
      </w:pPr>
    </w:p>
    <w:p w:rsidR="005E711C" w:rsidRDefault="005E711C" w:rsidP="00486226">
      <w:pPr>
        <w:spacing w:after="0" w:line="240" w:lineRule="auto"/>
        <w:ind w:firstLine="567"/>
      </w:pPr>
      <w:bookmarkStart w:id="0" w:name="_GoBack"/>
      <w:bookmarkEnd w:id="0"/>
    </w:p>
    <w:p w:rsidR="00486226" w:rsidRPr="00486226" w:rsidRDefault="00486226" w:rsidP="00486226">
      <w:pPr>
        <w:ind w:firstLine="567"/>
      </w:pPr>
    </w:p>
    <w:p w:rsidR="00486226" w:rsidRPr="00486226" w:rsidRDefault="00486226">
      <w:pPr>
        <w:rPr>
          <w:b/>
        </w:rPr>
      </w:pPr>
    </w:p>
    <w:sectPr w:rsidR="00486226" w:rsidRPr="0048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7B"/>
    <w:rsid w:val="002F4F77"/>
    <w:rsid w:val="003314D4"/>
    <w:rsid w:val="00340D7C"/>
    <w:rsid w:val="00486226"/>
    <w:rsid w:val="005E711C"/>
    <w:rsid w:val="006D21AB"/>
    <w:rsid w:val="007F0B7B"/>
    <w:rsid w:val="00835356"/>
    <w:rsid w:val="008E415F"/>
    <w:rsid w:val="00A72C31"/>
    <w:rsid w:val="00BA631A"/>
    <w:rsid w:val="00BB5D67"/>
    <w:rsid w:val="00BE7A01"/>
    <w:rsid w:val="00CC4875"/>
    <w:rsid w:val="00CE2F91"/>
    <w:rsid w:val="00E53D12"/>
    <w:rsid w:val="00F32396"/>
    <w:rsid w:val="00F8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Забара Татьяна Анатольевна</cp:lastModifiedBy>
  <cp:revision>7</cp:revision>
  <cp:lastPrinted>2017-04-13T05:16:00Z</cp:lastPrinted>
  <dcterms:created xsi:type="dcterms:W3CDTF">2017-04-13T05:05:00Z</dcterms:created>
  <dcterms:modified xsi:type="dcterms:W3CDTF">2017-08-29T06:57:00Z</dcterms:modified>
</cp:coreProperties>
</file>