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AA" w:rsidRPr="00803BD8" w:rsidRDefault="004A6F6A" w:rsidP="004A6F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Смета расходов по </w:t>
      </w:r>
      <w:r w:rsidR="00FC62A0" w:rsidRPr="00803BD8">
        <w:rPr>
          <w:rFonts w:ascii="Times New Roman" w:hAnsi="Times New Roman" w:cs="Times New Roman"/>
          <w:b/>
          <w:sz w:val="28"/>
          <w:szCs w:val="28"/>
          <w:u w:val="single"/>
        </w:rPr>
        <w:t>Хабаровскому краю</w:t>
      </w: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A71A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D17C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pPr w:leftFromText="180" w:rightFromText="180" w:vertAnchor="text" w:horzAnchor="margin" w:tblpXSpec="center" w:tblpY="445"/>
        <w:tblW w:w="13183" w:type="dxa"/>
        <w:jc w:val="center"/>
        <w:tblLook w:val="04A0" w:firstRow="1" w:lastRow="0" w:firstColumn="1" w:lastColumn="0" w:noHBand="0" w:noVBand="1"/>
      </w:tblPr>
      <w:tblGrid>
        <w:gridCol w:w="993"/>
        <w:gridCol w:w="5352"/>
        <w:gridCol w:w="1843"/>
        <w:gridCol w:w="2559"/>
        <w:gridCol w:w="2436"/>
      </w:tblGrid>
      <w:tr w:rsidR="0016240A" w:rsidRPr="00136FF6" w:rsidTr="00AE144B">
        <w:trPr>
          <w:trHeight w:val="12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0A" w:rsidRPr="00136FF6" w:rsidRDefault="0016240A" w:rsidP="00A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0A" w:rsidRPr="00136FF6" w:rsidRDefault="0016240A" w:rsidP="00A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A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 Обществу на 20</w:t>
            </w:r>
            <w:r w:rsidR="00A7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66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47D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A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на  энергоснабжение</w:t>
            </w:r>
            <w:r w:rsidR="0016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6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</w:t>
            </w:r>
            <w:r w:rsidR="00F66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Default="0016240A" w:rsidP="00A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Хабаровскому краю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16240A" w:rsidRPr="00136FF6" w:rsidRDefault="005E1C19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D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66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D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240A"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FD17C6" w:rsidRPr="00136FF6" w:rsidTr="003B7497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7C6" w:rsidRPr="00136FF6" w:rsidRDefault="00FD17C6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C6" w:rsidRPr="00136FF6" w:rsidRDefault="00FD17C6" w:rsidP="00FD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21 143,29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20 974,15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12 710,33</w:t>
            </w:r>
          </w:p>
        </w:tc>
      </w:tr>
      <w:tr w:rsidR="00FD17C6" w:rsidRPr="00136FF6" w:rsidTr="003B7497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7C6" w:rsidRPr="00136FF6" w:rsidRDefault="00FD17C6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C6" w:rsidRPr="00136FF6" w:rsidRDefault="00FD17C6" w:rsidP="00FD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D17C6" w:rsidRPr="00136FF6" w:rsidTr="003B7497">
        <w:trPr>
          <w:trHeight w:val="46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7C6" w:rsidRPr="00136FF6" w:rsidRDefault="00FD17C6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C6" w:rsidRPr="00136FF6" w:rsidRDefault="00FD17C6" w:rsidP="00FD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Вспомогательные материалы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304,61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302,18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183,12</w:t>
            </w:r>
          </w:p>
        </w:tc>
      </w:tr>
      <w:tr w:rsidR="00FD17C6" w:rsidRPr="00136FF6" w:rsidTr="003B7497">
        <w:trPr>
          <w:trHeight w:val="46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7C6" w:rsidRPr="00136FF6" w:rsidRDefault="00FD17C6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C6" w:rsidRPr="00136FF6" w:rsidRDefault="00FD17C6" w:rsidP="00FD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оплату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11 349,55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11 258,76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6 822,81</w:t>
            </w:r>
          </w:p>
        </w:tc>
      </w:tr>
      <w:tr w:rsidR="00FD17C6" w:rsidRPr="00136FF6" w:rsidTr="003B7497">
        <w:trPr>
          <w:trHeight w:val="46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7C6" w:rsidRPr="00136FF6" w:rsidRDefault="00FD17C6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C6" w:rsidRPr="00136FF6" w:rsidRDefault="00FD17C6" w:rsidP="00FD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страх.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3 3</w:t>
            </w:r>
            <w:bookmarkStart w:id="0" w:name="_GoBack"/>
            <w:bookmarkEnd w:id="0"/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86,81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3 359,72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2 035,99</w:t>
            </w:r>
          </w:p>
        </w:tc>
      </w:tr>
      <w:tr w:rsidR="00FD17C6" w:rsidRPr="00136FF6" w:rsidTr="003B7497">
        <w:trPr>
          <w:trHeight w:val="46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7C6" w:rsidRPr="00136FF6" w:rsidRDefault="00FD17C6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C6" w:rsidRPr="00136FF6" w:rsidRDefault="00FD17C6" w:rsidP="00FD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6 049,90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6 001,50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3 636,91</w:t>
            </w:r>
          </w:p>
        </w:tc>
      </w:tr>
      <w:tr w:rsidR="00FD17C6" w:rsidRPr="00136FF6" w:rsidTr="003B7497">
        <w:trPr>
          <w:trHeight w:val="46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7C6" w:rsidRPr="00136FF6" w:rsidRDefault="00FD17C6" w:rsidP="00FD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C6" w:rsidRPr="00136FF6" w:rsidRDefault="00FD17C6" w:rsidP="00FD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из прибыли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52,42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7C6" w:rsidRPr="00FD17C6" w:rsidRDefault="00FD17C6" w:rsidP="00FD1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6">
              <w:rPr>
                <w:rFonts w:ascii="Times New Roman" w:hAnsi="Times New Roman" w:cs="Times New Roman"/>
                <w:sz w:val="28"/>
                <w:szCs w:val="28"/>
              </w:rPr>
              <w:t>31,51</w:t>
            </w:r>
          </w:p>
        </w:tc>
      </w:tr>
    </w:tbl>
    <w:p w:rsidR="004A6F6A" w:rsidRPr="00803BD8" w:rsidRDefault="00047DB3" w:rsidP="00047DB3">
      <w:pPr>
        <w:tabs>
          <w:tab w:val="left" w:pos="2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тыс. руб.</w:t>
      </w:r>
    </w:p>
    <w:p w:rsidR="004A6F6A" w:rsidRDefault="004A6F6A"/>
    <w:sectPr w:rsidR="004A6F6A" w:rsidSect="004A6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1D"/>
    <w:rsid w:val="00047DB3"/>
    <w:rsid w:val="00136FF6"/>
    <w:rsid w:val="001607E7"/>
    <w:rsid w:val="0016240A"/>
    <w:rsid w:val="0016250F"/>
    <w:rsid w:val="0019178E"/>
    <w:rsid w:val="00395AAA"/>
    <w:rsid w:val="003D21A3"/>
    <w:rsid w:val="004437D8"/>
    <w:rsid w:val="00494BC5"/>
    <w:rsid w:val="004A6F6A"/>
    <w:rsid w:val="005E1C19"/>
    <w:rsid w:val="0064748C"/>
    <w:rsid w:val="00707A5F"/>
    <w:rsid w:val="007B290E"/>
    <w:rsid w:val="00803BD8"/>
    <w:rsid w:val="008751BB"/>
    <w:rsid w:val="00887E65"/>
    <w:rsid w:val="008C6A1D"/>
    <w:rsid w:val="00A34BA7"/>
    <w:rsid w:val="00A71AE4"/>
    <w:rsid w:val="00AB022D"/>
    <w:rsid w:val="00AE144B"/>
    <w:rsid w:val="00E87C53"/>
    <w:rsid w:val="00F66E52"/>
    <w:rsid w:val="00FC62A0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0DEC"/>
  <w15:docId w15:val="{FC23A3BB-B53E-40FD-B90E-6378F60A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Сергеевна</dc:creator>
  <cp:lastModifiedBy>Снегур Елена Владимировна</cp:lastModifiedBy>
  <cp:revision>3</cp:revision>
  <dcterms:created xsi:type="dcterms:W3CDTF">2020-04-14T05:48:00Z</dcterms:created>
  <dcterms:modified xsi:type="dcterms:W3CDTF">2021-03-30T07:20:00Z</dcterms:modified>
</cp:coreProperties>
</file>